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9" w:rsidRPr="00160D34" w:rsidRDefault="00FC537A" w:rsidP="00160D34">
      <w:pPr>
        <w:tabs>
          <w:tab w:val="left" w:pos="1080"/>
        </w:tabs>
        <w:jc w:val="center"/>
        <w:rPr>
          <w:szCs w:val="24"/>
        </w:rPr>
      </w:pPr>
      <w:r>
        <w:rPr>
          <w:b/>
          <w:szCs w:val="24"/>
        </w:rPr>
        <w:t xml:space="preserve">До договору № </w:t>
      </w:r>
      <w:permStart w:id="1663435311" w:edGrp="everyone"/>
      <w:r>
        <w:rPr>
          <w:b/>
          <w:szCs w:val="24"/>
        </w:rPr>
        <w:t>__</w:t>
      </w:r>
      <w:permEnd w:id="1663435311"/>
    </w:p>
    <w:p w:rsidR="00856469" w:rsidRPr="00160D34" w:rsidRDefault="00856469" w:rsidP="00160D34">
      <w:pPr>
        <w:tabs>
          <w:tab w:val="left" w:pos="-1620"/>
        </w:tabs>
        <w:rPr>
          <w:szCs w:val="24"/>
        </w:rPr>
      </w:pPr>
    </w:p>
    <w:p w:rsidR="00856469" w:rsidRPr="00160D34" w:rsidRDefault="00C35E01" w:rsidP="00160D34">
      <w:pPr>
        <w:tabs>
          <w:tab w:val="left" w:pos="-1620"/>
        </w:tabs>
        <w:jc w:val="center"/>
        <w:rPr>
          <w:szCs w:val="24"/>
        </w:rPr>
      </w:pPr>
      <w:r w:rsidRPr="00160D34">
        <w:rPr>
          <w:szCs w:val="24"/>
        </w:rPr>
        <w:t xml:space="preserve">м. Київ </w:t>
      </w:r>
      <w:r w:rsidRPr="00160D34">
        <w:rPr>
          <w:szCs w:val="24"/>
        </w:rPr>
        <w:tab/>
      </w:r>
      <w:r w:rsidRPr="00160D34">
        <w:rPr>
          <w:szCs w:val="24"/>
        </w:rPr>
        <w:tab/>
      </w:r>
      <w:r w:rsidRPr="00160D34">
        <w:rPr>
          <w:szCs w:val="24"/>
        </w:rPr>
        <w:tab/>
      </w:r>
      <w:r w:rsidRPr="00160D34">
        <w:rPr>
          <w:szCs w:val="24"/>
        </w:rPr>
        <w:tab/>
      </w:r>
      <w:r w:rsidRPr="00160D34">
        <w:rPr>
          <w:szCs w:val="24"/>
        </w:rPr>
        <w:tab/>
      </w:r>
      <w:r w:rsidR="00856469" w:rsidRPr="00160D34">
        <w:rPr>
          <w:szCs w:val="24"/>
        </w:rPr>
        <w:tab/>
      </w:r>
      <w:r w:rsidR="00856469" w:rsidRPr="00160D34">
        <w:rPr>
          <w:szCs w:val="24"/>
        </w:rPr>
        <w:tab/>
        <w:t xml:space="preserve">від </w:t>
      </w:r>
      <w:permStart w:id="1084060761" w:edGrp="everyone"/>
      <w:r w:rsidRPr="00160D34">
        <w:rPr>
          <w:szCs w:val="24"/>
        </w:rPr>
        <w:t>«</w:t>
      </w:r>
      <w:r w:rsidR="00856469" w:rsidRPr="00160D34">
        <w:rPr>
          <w:szCs w:val="24"/>
        </w:rPr>
        <w:t>_</w:t>
      </w:r>
      <w:r w:rsidRPr="00160D34">
        <w:rPr>
          <w:szCs w:val="24"/>
        </w:rPr>
        <w:t>__</w:t>
      </w:r>
      <w:r w:rsidR="00856469" w:rsidRPr="00160D34">
        <w:rPr>
          <w:szCs w:val="24"/>
        </w:rPr>
        <w:t>_</w:t>
      </w:r>
      <w:r w:rsidRPr="00160D34">
        <w:rPr>
          <w:szCs w:val="24"/>
        </w:rPr>
        <w:t>»</w:t>
      </w:r>
      <w:r w:rsidR="00856469" w:rsidRPr="00160D34">
        <w:rPr>
          <w:szCs w:val="24"/>
        </w:rPr>
        <w:t>___</w:t>
      </w:r>
      <w:r w:rsidRPr="00160D34">
        <w:rPr>
          <w:szCs w:val="24"/>
        </w:rPr>
        <w:t>_</w:t>
      </w:r>
      <w:r w:rsidR="00856469" w:rsidRPr="00160D34">
        <w:rPr>
          <w:szCs w:val="24"/>
        </w:rPr>
        <w:t>__</w:t>
      </w:r>
      <w:r w:rsidRPr="00160D34">
        <w:rPr>
          <w:szCs w:val="24"/>
        </w:rPr>
        <w:t>___</w:t>
      </w:r>
      <w:r w:rsidR="00856469" w:rsidRPr="00160D34">
        <w:rPr>
          <w:szCs w:val="24"/>
        </w:rPr>
        <w:t>____20__ р.</w:t>
      </w:r>
      <w:permEnd w:id="1084060761"/>
    </w:p>
    <w:p w:rsidR="00856469" w:rsidRPr="00160D34" w:rsidRDefault="00856469" w:rsidP="00160D34">
      <w:pPr>
        <w:tabs>
          <w:tab w:val="left" w:pos="-1620"/>
        </w:tabs>
        <w:rPr>
          <w:szCs w:val="24"/>
        </w:rPr>
      </w:pPr>
    </w:p>
    <w:p w:rsidR="00EE0A3E" w:rsidRPr="00160D34" w:rsidRDefault="00EE0A3E" w:rsidP="00160D34">
      <w:pPr>
        <w:tabs>
          <w:tab w:val="left" w:pos="1080"/>
        </w:tabs>
        <w:ind w:firstLine="709"/>
        <w:jc w:val="both"/>
        <w:rPr>
          <w:szCs w:val="24"/>
        </w:rPr>
      </w:pPr>
      <w:r w:rsidRPr="00160D34">
        <w:rPr>
          <w:szCs w:val="24"/>
        </w:rPr>
        <w:t>З однієї сторони:</w:t>
      </w:r>
    </w:p>
    <w:p w:rsidR="000A7BE1" w:rsidRPr="00160D34" w:rsidRDefault="000A7BE1" w:rsidP="00160D34">
      <w:pPr>
        <w:tabs>
          <w:tab w:val="left" w:pos="1843"/>
        </w:tabs>
        <w:ind w:firstLine="709"/>
        <w:jc w:val="both"/>
        <w:rPr>
          <w:color w:val="000000" w:themeColor="text1"/>
          <w:szCs w:val="24"/>
        </w:rPr>
      </w:pPr>
      <w:r w:rsidRPr="00160D34">
        <w:rPr>
          <w:szCs w:val="24"/>
        </w:rPr>
        <w:t>Орган сертифікації Товариства з обмеженою відповідальністю «АГРОЛАБТЕСТ» (далі – ОС ТОВ «АГРОЛАБТЕСТ») атестат про акредитацію</w:t>
      </w:r>
      <w:r w:rsidRPr="00813E9C">
        <w:rPr>
          <w:color w:val="000000" w:themeColor="text1"/>
          <w:szCs w:val="24"/>
        </w:rPr>
        <w:t xml:space="preserve"> </w:t>
      </w:r>
      <w:r w:rsidR="00813E9C" w:rsidRPr="00813E9C">
        <w:rPr>
          <w:color w:val="000000" w:themeColor="text1"/>
          <w:szCs w:val="24"/>
        </w:rPr>
        <w:t>№ 1О357</w:t>
      </w:r>
      <w:r w:rsidRPr="00813E9C">
        <w:rPr>
          <w:color w:val="000000" w:themeColor="text1"/>
          <w:szCs w:val="24"/>
        </w:rPr>
        <w:t xml:space="preserve">, </w:t>
      </w:r>
      <w:r w:rsidRPr="00160D34">
        <w:rPr>
          <w:szCs w:val="24"/>
        </w:rPr>
        <w:t>в особі</w:t>
      </w:r>
      <w:r w:rsidRPr="00160D34">
        <w:rPr>
          <w:color w:val="000000" w:themeColor="text1"/>
          <w:szCs w:val="24"/>
        </w:rPr>
        <w:t xml:space="preserve"> директора Алексеєнка Олега Дмитровича, що діє на підставі Статуту, та </w:t>
      </w:r>
    </w:p>
    <w:p w:rsidR="000A7BE1" w:rsidRPr="00160D34" w:rsidRDefault="000A7BE1" w:rsidP="00160D34">
      <w:pPr>
        <w:tabs>
          <w:tab w:val="left" w:pos="1843"/>
        </w:tabs>
        <w:ind w:firstLine="709"/>
        <w:jc w:val="both"/>
        <w:rPr>
          <w:color w:val="FF0000"/>
          <w:szCs w:val="24"/>
        </w:rPr>
      </w:pPr>
      <w:r w:rsidRPr="00160D34">
        <w:rPr>
          <w:szCs w:val="24"/>
        </w:rPr>
        <w:t>з іншої сторони:</w:t>
      </w:r>
    </w:p>
    <w:p w:rsidR="0073169C" w:rsidRPr="00160D34" w:rsidRDefault="0073169C" w:rsidP="00160D34">
      <w:pPr>
        <w:jc w:val="both"/>
        <w:rPr>
          <w:szCs w:val="24"/>
        </w:rPr>
      </w:pPr>
      <w:permStart w:id="167012655" w:edGrp="everyone"/>
      <w:r w:rsidRPr="00160D34">
        <w:rPr>
          <w:szCs w:val="24"/>
        </w:rPr>
        <w:t>______________________________________________________________________</w:t>
      </w:r>
      <w:r w:rsidR="00FC537A">
        <w:rPr>
          <w:szCs w:val="24"/>
        </w:rPr>
        <w:t>_____</w:t>
      </w:r>
      <w:permEnd w:id="167012655"/>
      <w:r w:rsidRPr="00160D34">
        <w:rPr>
          <w:szCs w:val="24"/>
        </w:rPr>
        <w:t xml:space="preserve">, в особі </w:t>
      </w:r>
    </w:p>
    <w:p w:rsidR="0073169C" w:rsidRPr="00160D34" w:rsidRDefault="0073169C" w:rsidP="00160D34">
      <w:pPr>
        <w:tabs>
          <w:tab w:val="left" w:pos="1080"/>
        </w:tabs>
        <w:rPr>
          <w:i/>
          <w:szCs w:val="24"/>
        </w:rPr>
      </w:pPr>
      <w:r w:rsidRPr="00160D34">
        <w:rPr>
          <w:i/>
          <w:szCs w:val="24"/>
        </w:rPr>
        <w:t xml:space="preserve">                                       (назва підприємства-виробника, постачальника)</w:t>
      </w:r>
    </w:p>
    <w:p w:rsidR="0073169C" w:rsidRPr="00160D34" w:rsidRDefault="0073169C" w:rsidP="00160D34">
      <w:pPr>
        <w:tabs>
          <w:tab w:val="left" w:pos="1080"/>
        </w:tabs>
        <w:rPr>
          <w:i/>
          <w:szCs w:val="24"/>
        </w:rPr>
      </w:pPr>
      <w:permStart w:id="564402077" w:edGrp="everyone"/>
      <w:r w:rsidRPr="00160D34">
        <w:rPr>
          <w:szCs w:val="24"/>
        </w:rPr>
        <w:t>______________________________</w:t>
      </w:r>
      <w:permEnd w:id="564402077"/>
      <w:r w:rsidRPr="00160D34">
        <w:rPr>
          <w:szCs w:val="24"/>
        </w:rPr>
        <w:t xml:space="preserve">, що діє на </w:t>
      </w:r>
      <w:r w:rsidRPr="00160D34">
        <w:rPr>
          <w:color w:val="000000" w:themeColor="text1"/>
          <w:szCs w:val="24"/>
        </w:rPr>
        <w:t>підставі,</w:t>
      </w:r>
      <w:permStart w:id="578898275" w:edGrp="everyone"/>
      <w:r w:rsidRPr="00160D34">
        <w:rPr>
          <w:color w:val="000000" w:themeColor="text1"/>
          <w:szCs w:val="24"/>
        </w:rPr>
        <w:t>______________________________</w:t>
      </w:r>
      <w:permEnd w:id="578898275"/>
    </w:p>
    <w:p w:rsidR="0073169C" w:rsidRPr="00160D34" w:rsidRDefault="0073169C" w:rsidP="00160D34">
      <w:pPr>
        <w:tabs>
          <w:tab w:val="left" w:pos="1080"/>
        </w:tabs>
        <w:rPr>
          <w:i/>
          <w:szCs w:val="24"/>
        </w:rPr>
      </w:pPr>
      <w:r w:rsidRPr="00160D34">
        <w:rPr>
          <w:i/>
          <w:szCs w:val="24"/>
        </w:rPr>
        <w:t xml:space="preserve">                        (ПІБ кер</w:t>
      </w:r>
      <w:r w:rsidR="00F27FC7">
        <w:rPr>
          <w:i/>
          <w:szCs w:val="24"/>
        </w:rPr>
        <w:t>івника</w:t>
      </w:r>
      <w:r w:rsidRPr="00160D34">
        <w:rPr>
          <w:i/>
          <w:szCs w:val="24"/>
        </w:rPr>
        <w:t>)</w:t>
      </w:r>
    </w:p>
    <w:p w:rsidR="0073169C" w:rsidRPr="00160D34" w:rsidRDefault="002B0EAB" w:rsidP="00160D34">
      <w:pPr>
        <w:tabs>
          <w:tab w:val="left" w:pos="1843"/>
        </w:tabs>
        <w:jc w:val="both"/>
        <w:rPr>
          <w:szCs w:val="24"/>
        </w:rPr>
      </w:pPr>
      <w:r w:rsidRPr="00160D34">
        <w:rPr>
          <w:szCs w:val="24"/>
        </w:rPr>
        <w:t xml:space="preserve">           </w:t>
      </w:r>
      <w:r w:rsidR="0073169C" w:rsidRPr="00160D34">
        <w:rPr>
          <w:szCs w:val="24"/>
        </w:rPr>
        <w:t xml:space="preserve">в подальшому разом іменуються «Сторони», уклали цю </w:t>
      </w:r>
      <w:r w:rsidR="00722C5A">
        <w:rPr>
          <w:szCs w:val="24"/>
        </w:rPr>
        <w:t xml:space="preserve">Сертифікаційну </w:t>
      </w:r>
      <w:r w:rsidR="0073169C" w:rsidRPr="00160D34">
        <w:rPr>
          <w:szCs w:val="24"/>
        </w:rPr>
        <w:t xml:space="preserve">угоду (далі – Угода) про наступне: </w:t>
      </w:r>
    </w:p>
    <w:p w:rsidR="00EE0A3E" w:rsidRPr="00160D34" w:rsidRDefault="00EE0A3E" w:rsidP="00160D34">
      <w:pPr>
        <w:tabs>
          <w:tab w:val="left" w:pos="1843"/>
        </w:tabs>
        <w:jc w:val="both"/>
        <w:rPr>
          <w:color w:val="FF0000"/>
          <w:szCs w:val="24"/>
        </w:rPr>
      </w:pPr>
      <w:r w:rsidRPr="00160D34">
        <w:rPr>
          <w:color w:val="FF0000"/>
          <w:szCs w:val="24"/>
        </w:rPr>
        <w:t xml:space="preserve"> </w:t>
      </w:r>
    </w:p>
    <w:p w:rsidR="00210153" w:rsidRPr="00D73706" w:rsidRDefault="00422F83" w:rsidP="00D73706">
      <w:pPr>
        <w:pStyle w:val="ac"/>
        <w:numPr>
          <w:ilvl w:val="0"/>
          <w:numId w:val="12"/>
        </w:numPr>
        <w:tabs>
          <w:tab w:val="left" w:pos="851"/>
          <w:tab w:val="left" w:pos="1843"/>
        </w:tabs>
        <w:ind w:left="0" w:firstLine="567"/>
        <w:jc w:val="center"/>
        <w:rPr>
          <w:b/>
          <w:szCs w:val="24"/>
        </w:rPr>
      </w:pPr>
      <w:r w:rsidRPr="00D73706">
        <w:rPr>
          <w:b/>
          <w:szCs w:val="24"/>
        </w:rPr>
        <w:t>ПРЕДМЕТ УГОДИ</w:t>
      </w:r>
    </w:p>
    <w:p w:rsidR="00210153" w:rsidRPr="00D73706" w:rsidRDefault="00210153" w:rsidP="00D73706">
      <w:pPr>
        <w:pStyle w:val="ac"/>
        <w:numPr>
          <w:ilvl w:val="0"/>
          <w:numId w:val="13"/>
        </w:numPr>
        <w:tabs>
          <w:tab w:val="left" w:pos="851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 xml:space="preserve">Дана Угода визначає основні правові, організаційні та економічні засади відносин </w:t>
      </w:r>
      <w:r w:rsidR="00C0725F" w:rsidRPr="00D73706">
        <w:rPr>
          <w:szCs w:val="24"/>
        </w:rPr>
        <w:t>ОС та Заявника</w:t>
      </w:r>
      <w:r w:rsidRPr="00D73706">
        <w:rPr>
          <w:szCs w:val="24"/>
        </w:rPr>
        <w:t>.</w:t>
      </w:r>
    </w:p>
    <w:p w:rsidR="00210153" w:rsidRPr="00D73706" w:rsidRDefault="00210153" w:rsidP="00D73706">
      <w:pPr>
        <w:pStyle w:val="ac"/>
        <w:numPr>
          <w:ilvl w:val="0"/>
          <w:numId w:val="13"/>
        </w:numPr>
        <w:tabs>
          <w:tab w:val="left" w:pos="851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 xml:space="preserve">При виконанні Угоди Сторони зобов’язуються діяти в межах своєї компетентності та дотримуватися </w:t>
      </w:r>
      <w:r w:rsidR="00725B6B" w:rsidRPr="00D73706">
        <w:rPr>
          <w:szCs w:val="24"/>
        </w:rPr>
        <w:t>вимог, в</w:t>
      </w:r>
      <w:r w:rsidRPr="00D73706">
        <w:rPr>
          <w:szCs w:val="24"/>
        </w:rPr>
        <w:t xml:space="preserve">становлених </w:t>
      </w:r>
      <w:r w:rsidR="008F0CD1" w:rsidRPr="00D73706">
        <w:rPr>
          <w:szCs w:val="24"/>
        </w:rPr>
        <w:t>чинним</w:t>
      </w:r>
      <w:r w:rsidR="00C0725F" w:rsidRPr="00D73706">
        <w:rPr>
          <w:szCs w:val="24"/>
        </w:rPr>
        <w:t xml:space="preserve"> законодавством у сфері насінництва і розсадництва, </w:t>
      </w:r>
      <w:r w:rsidR="00782E55" w:rsidRPr="00D73706">
        <w:rPr>
          <w:szCs w:val="24"/>
        </w:rPr>
        <w:t xml:space="preserve">оцінки відповідності продукції, </w:t>
      </w:r>
      <w:r w:rsidR="00C0725F" w:rsidRPr="00D73706">
        <w:rPr>
          <w:szCs w:val="24"/>
        </w:rPr>
        <w:t>сферою акредитації</w:t>
      </w:r>
      <w:r w:rsidRPr="00D73706">
        <w:rPr>
          <w:szCs w:val="24"/>
        </w:rPr>
        <w:t xml:space="preserve">, </w:t>
      </w:r>
      <w:r w:rsidR="00725B6B" w:rsidRPr="00D73706">
        <w:rPr>
          <w:szCs w:val="24"/>
        </w:rPr>
        <w:t xml:space="preserve">технічними регламентами, нормативними документами на об’єкти випробувань, </w:t>
      </w:r>
      <w:r w:rsidRPr="00D73706">
        <w:rPr>
          <w:szCs w:val="24"/>
        </w:rPr>
        <w:t xml:space="preserve">іншими </w:t>
      </w:r>
      <w:r w:rsidR="00782E55" w:rsidRPr="00D73706">
        <w:rPr>
          <w:szCs w:val="24"/>
        </w:rPr>
        <w:t xml:space="preserve">нормативними </w:t>
      </w:r>
      <w:r w:rsidRPr="00D73706">
        <w:rPr>
          <w:szCs w:val="24"/>
        </w:rPr>
        <w:t>документами</w:t>
      </w:r>
      <w:r w:rsidR="00782E55" w:rsidRPr="00D73706">
        <w:rPr>
          <w:szCs w:val="24"/>
        </w:rPr>
        <w:t xml:space="preserve"> </w:t>
      </w:r>
      <w:r w:rsidR="00C8506F" w:rsidRPr="00D73706">
        <w:rPr>
          <w:szCs w:val="24"/>
        </w:rPr>
        <w:t xml:space="preserve">прийнятими </w:t>
      </w:r>
      <w:r w:rsidR="00782E55" w:rsidRPr="00D73706">
        <w:rPr>
          <w:szCs w:val="24"/>
        </w:rPr>
        <w:t>міжнародними та європейськ</w:t>
      </w:r>
      <w:r w:rsidR="00C8506F" w:rsidRPr="00D73706">
        <w:rPr>
          <w:szCs w:val="24"/>
        </w:rPr>
        <w:t>ими організаціями з акредитації членом яких є Україна.</w:t>
      </w:r>
    </w:p>
    <w:p w:rsidR="00C35E01" w:rsidRPr="00160D34" w:rsidRDefault="00C35E01" w:rsidP="00D73706">
      <w:pPr>
        <w:tabs>
          <w:tab w:val="left" w:pos="851"/>
          <w:tab w:val="left" w:pos="1080"/>
        </w:tabs>
        <w:ind w:firstLine="567"/>
        <w:jc w:val="both"/>
        <w:rPr>
          <w:szCs w:val="24"/>
        </w:rPr>
      </w:pPr>
    </w:p>
    <w:p w:rsidR="00856469" w:rsidRPr="00D73706" w:rsidRDefault="008A1DF4" w:rsidP="00D73706">
      <w:pPr>
        <w:pStyle w:val="ac"/>
        <w:keepNext/>
        <w:numPr>
          <w:ilvl w:val="0"/>
          <w:numId w:val="9"/>
        </w:numPr>
        <w:tabs>
          <w:tab w:val="left" w:pos="851"/>
        </w:tabs>
        <w:ind w:left="0" w:firstLine="567"/>
        <w:jc w:val="center"/>
        <w:outlineLvl w:val="0"/>
        <w:rPr>
          <w:b/>
          <w:bCs/>
          <w:caps/>
          <w:szCs w:val="24"/>
        </w:rPr>
      </w:pPr>
      <w:r w:rsidRPr="00D73706">
        <w:rPr>
          <w:b/>
          <w:bCs/>
          <w:caps/>
          <w:szCs w:val="24"/>
        </w:rPr>
        <w:t>ЗАМОВНИК</w:t>
      </w:r>
      <w:r w:rsidR="00011121" w:rsidRPr="00D73706">
        <w:rPr>
          <w:b/>
          <w:bCs/>
          <w:caps/>
          <w:szCs w:val="24"/>
        </w:rPr>
        <w:t xml:space="preserve"> СЕРТИФІКАЦІЇ</w:t>
      </w:r>
    </w:p>
    <w:p w:rsidR="00856469" w:rsidRPr="00F37BD9" w:rsidRDefault="00422F83" w:rsidP="00D73706">
      <w:pPr>
        <w:pStyle w:val="ac"/>
        <w:numPr>
          <w:ilvl w:val="1"/>
          <w:numId w:val="9"/>
        </w:numPr>
        <w:tabs>
          <w:tab w:val="left" w:pos="1134"/>
        </w:tabs>
        <w:ind w:left="0" w:firstLine="567"/>
        <w:rPr>
          <w:b/>
          <w:caps/>
          <w:color w:val="000000" w:themeColor="text1"/>
          <w:szCs w:val="24"/>
        </w:rPr>
      </w:pPr>
      <w:r w:rsidRPr="00F37BD9">
        <w:rPr>
          <w:b/>
          <w:caps/>
          <w:color w:val="000000" w:themeColor="text1"/>
          <w:szCs w:val="24"/>
        </w:rPr>
        <w:t xml:space="preserve"> </w:t>
      </w:r>
      <w:r w:rsidR="00856469" w:rsidRPr="00F37BD9">
        <w:rPr>
          <w:b/>
          <w:caps/>
          <w:color w:val="000000" w:themeColor="text1"/>
          <w:szCs w:val="24"/>
        </w:rPr>
        <w:t>Зобов'язується:</w:t>
      </w:r>
    </w:p>
    <w:p w:rsidR="00856469" w:rsidRPr="00F37BD9" w:rsidRDefault="00856469" w:rsidP="00D73706">
      <w:pPr>
        <w:pStyle w:val="ac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color w:val="000000" w:themeColor="text1"/>
          <w:szCs w:val="24"/>
        </w:rPr>
      </w:pPr>
      <w:r w:rsidRPr="00F37BD9">
        <w:rPr>
          <w:color w:val="000000" w:themeColor="text1"/>
          <w:szCs w:val="24"/>
        </w:rPr>
        <w:t>Виконувати у</w:t>
      </w:r>
      <w:r w:rsidR="008F0CD1" w:rsidRPr="00F37BD9">
        <w:rPr>
          <w:color w:val="000000" w:themeColor="text1"/>
          <w:szCs w:val="24"/>
        </w:rPr>
        <w:t>сі умови сертифікації продукції: визначення сортових і посівних якостей насіння та</w:t>
      </w:r>
      <w:r w:rsidR="00DC5700" w:rsidRPr="00F37BD9">
        <w:rPr>
          <w:color w:val="000000" w:themeColor="text1"/>
          <w:szCs w:val="24"/>
        </w:rPr>
        <w:t>/або садивного матеріалу/</w:t>
      </w:r>
      <w:r w:rsidR="008F0CD1" w:rsidRPr="00F37BD9">
        <w:rPr>
          <w:color w:val="000000" w:themeColor="text1"/>
          <w:szCs w:val="24"/>
        </w:rPr>
        <w:t>зерна/продуктів його переробки</w:t>
      </w:r>
      <w:r w:rsidRPr="00F37BD9">
        <w:rPr>
          <w:color w:val="000000" w:themeColor="text1"/>
          <w:szCs w:val="24"/>
        </w:rPr>
        <w:t>.</w:t>
      </w:r>
    </w:p>
    <w:p w:rsidR="00856469" w:rsidRPr="00F37BD9" w:rsidRDefault="00C35E01" w:rsidP="00D73706">
      <w:pPr>
        <w:pStyle w:val="ac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color w:val="000000" w:themeColor="text1"/>
          <w:szCs w:val="24"/>
        </w:rPr>
      </w:pPr>
      <w:r w:rsidRPr="00F37BD9">
        <w:rPr>
          <w:color w:val="000000" w:themeColor="text1"/>
          <w:szCs w:val="24"/>
        </w:rPr>
        <w:t>Забезпечити від</w:t>
      </w:r>
      <w:r w:rsidR="00856469" w:rsidRPr="00F37BD9">
        <w:rPr>
          <w:color w:val="000000" w:themeColor="text1"/>
          <w:szCs w:val="24"/>
        </w:rPr>
        <w:t xml:space="preserve">повідність </w:t>
      </w:r>
      <w:r w:rsidR="00556CBB" w:rsidRPr="00F37BD9">
        <w:rPr>
          <w:color w:val="000000" w:themeColor="text1"/>
          <w:szCs w:val="24"/>
        </w:rPr>
        <w:t>вирощено</w:t>
      </w:r>
      <w:r w:rsidR="00436EE9" w:rsidRPr="00F37BD9">
        <w:rPr>
          <w:color w:val="000000" w:themeColor="text1"/>
          <w:szCs w:val="24"/>
        </w:rPr>
        <w:t>ї</w:t>
      </w:r>
      <w:r w:rsidR="00556CBB" w:rsidRPr="00F37BD9">
        <w:rPr>
          <w:color w:val="000000" w:themeColor="text1"/>
          <w:szCs w:val="24"/>
        </w:rPr>
        <w:t>/</w:t>
      </w:r>
      <w:r w:rsidR="00856469" w:rsidRPr="00F37BD9">
        <w:rPr>
          <w:color w:val="000000" w:themeColor="text1"/>
          <w:szCs w:val="24"/>
        </w:rPr>
        <w:t xml:space="preserve">випущеної та поставленої продукції усім вимогам нормативних документів на продукцію, що наведені в сертифікаті </w:t>
      </w:r>
      <w:r w:rsidR="00856469" w:rsidRPr="00F37BD9">
        <w:rPr>
          <w:i/>
          <w:color w:val="000000" w:themeColor="text1"/>
          <w:szCs w:val="24"/>
        </w:rPr>
        <w:t>відповідності</w:t>
      </w:r>
      <w:r w:rsidR="00856469" w:rsidRPr="00F37BD9">
        <w:rPr>
          <w:color w:val="000000" w:themeColor="text1"/>
          <w:szCs w:val="24"/>
        </w:rPr>
        <w:t>, а також зразкам, що пройшли випробування з метою сертифікації.</w:t>
      </w:r>
    </w:p>
    <w:p w:rsidR="00422F83" w:rsidRPr="00F37BD9" w:rsidRDefault="00C35E01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color w:val="000000" w:themeColor="text1"/>
          <w:szCs w:val="24"/>
        </w:rPr>
      </w:pPr>
      <w:r w:rsidRPr="00F37BD9">
        <w:rPr>
          <w:color w:val="000000" w:themeColor="text1"/>
          <w:szCs w:val="24"/>
        </w:rPr>
        <w:t xml:space="preserve">Забезпечити умови </w:t>
      </w:r>
      <w:r w:rsidR="00856469" w:rsidRPr="00F37BD9">
        <w:rPr>
          <w:color w:val="000000" w:themeColor="text1"/>
          <w:szCs w:val="24"/>
        </w:rPr>
        <w:t>для</w:t>
      </w:r>
      <w:r w:rsidR="00422F83" w:rsidRPr="00F37BD9">
        <w:rPr>
          <w:color w:val="000000" w:themeColor="text1"/>
          <w:szCs w:val="24"/>
        </w:rPr>
        <w:t>:</w:t>
      </w:r>
    </w:p>
    <w:p w:rsidR="001B47B1" w:rsidRPr="00F37BD9" w:rsidRDefault="00422F83" w:rsidP="00D73706">
      <w:pPr>
        <w:tabs>
          <w:tab w:val="left" w:pos="709"/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37BD9">
        <w:rPr>
          <w:color w:val="000000" w:themeColor="text1"/>
          <w:szCs w:val="24"/>
        </w:rPr>
        <w:t>1)</w:t>
      </w:r>
      <w:r w:rsidR="00856469" w:rsidRPr="00F37BD9">
        <w:rPr>
          <w:color w:val="000000" w:themeColor="text1"/>
          <w:szCs w:val="24"/>
        </w:rPr>
        <w:t xml:space="preserve"> проведення робіт з </w:t>
      </w:r>
      <w:r w:rsidR="00CE7F1D" w:rsidRPr="00F37BD9">
        <w:rPr>
          <w:color w:val="000000" w:themeColor="text1"/>
          <w:szCs w:val="24"/>
        </w:rPr>
        <w:t xml:space="preserve">оцінювання та </w:t>
      </w:r>
      <w:r w:rsidR="00856469" w:rsidRPr="00F37BD9">
        <w:rPr>
          <w:color w:val="000000" w:themeColor="text1"/>
          <w:szCs w:val="24"/>
        </w:rPr>
        <w:t>технічного нагляду</w:t>
      </w:r>
      <w:r w:rsidR="00CE7F1D" w:rsidRPr="00F37BD9">
        <w:rPr>
          <w:color w:val="000000" w:themeColor="text1"/>
          <w:szCs w:val="24"/>
        </w:rPr>
        <w:t xml:space="preserve"> (за потреби) продукції</w:t>
      </w:r>
      <w:r w:rsidR="00C35E01" w:rsidRPr="00F37BD9">
        <w:rPr>
          <w:color w:val="000000" w:themeColor="text1"/>
          <w:szCs w:val="24"/>
        </w:rPr>
        <w:t xml:space="preserve"> та безперешкодний доступ пред</w:t>
      </w:r>
      <w:r w:rsidR="00856469" w:rsidRPr="00F37BD9">
        <w:rPr>
          <w:color w:val="000000" w:themeColor="text1"/>
          <w:szCs w:val="24"/>
        </w:rPr>
        <w:t xml:space="preserve">ставникам, що уповноважені </w:t>
      </w:r>
      <w:r w:rsidR="00C341B0" w:rsidRPr="00F37BD9">
        <w:rPr>
          <w:color w:val="000000" w:themeColor="text1"/>
          <w:szCs w:val="24"/>
        </w:rPr>
        <w:t>ОС</w:t>
      </w:r>
      <w:r w:rsidR="00856469" w:rsidRPr="00F37BD9">
        <w:rPr>
          <w:color w:val="000000" w:themeColor="text1"/>
          <w:szCs w:val="24"/>
        </w:rPr>
        <w:t>, до усіх дільниць виробництва сертифікованої продукції та</w:t>
      </w:r>
      <w:r w:rsidR="001B47B1" w:rsidRPr="00F37BD9">
        <w:rPr>
          <w:color w:val="000000" w:themeColor="text1"/>
          <w:szCs w:val="24"/>
        </w:rPr>
        <w:t xml:space="preserve"> відомостей щодо її </w:t>
      </w:r>
      <w:r w:rsidR="00CE7F1D" w:rsidRPr="00F37BD9">
        <w:rPr>
          <w:color w:val="000000" w:themeColor="text1"/>
          <w:szCs w:val="24"/>
        </w:rPr>
        <w:t>зберігання/</w:t>
      </w:r>
      <w:r w:rsidR="001B47B1" w:rsidRPr="00F37BD9">
        <w:rPr>
          <w:color w:val="000000" w:themeColor="text1"/>
          <w:szCs w:val="24"/>
        </w:rPr>
        <w:t>виробництва (розгляду документів та записів), доступу до</w:t>
      </w:r>
      <w:r w:rsidR="00CE7F1D" w:rsidRPr="00F37BD9">
        <w:rPr>
          <w:color w:val="000000" w:themeColor="text1"/>
          <w:szCs w:val="24"/>
        </w:rPr>
        <w:t xml:space="preserve"> ділянок/площ вирощування</w:t>
      </w:r>
      <w:r w:rsidR="001B47B1" w:rsidRPr="00F37BD9">
        <w:rPr>
          <w:color w:val="000000" w:themeColor="text1"/>
          <w:szCs w:val="24"/>
        </w:rPr>
        <w:t>, місць розташування, персоналу та для його субпідрядників;</w:t>
      </w:r>
    </w:p>
    <w:p w:rsidR="001B47B1" w:rsidRPr="00F37BD9" w:rsidRDefault="001B47B1" w:rsidP="00D73706">
      <w:pPr>
        <w:tabs>
          <w:tab w:val="left" w:pos="709"/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37BD9">
        <w:rPr>
          <w:color w:val="000000" w:themeColor="text1"/>
          <w:szCs w:val="24"/>
        </w:rPr>
        <w:t>2) розгляду скарг;</w:t>
      </w:r>
    </w:p>
    <w:p w:rsidR="001B47B1" w:rsidRPr="00F37BD9" w:rsidRDefault="001B47B1" w:rsidP="00D73706">
      <w:pPr>
        <w:tabs>
          <w:tab w:val="left" w:pos="709"/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37BD9">
        <w:rPr>
          <w:color w:val="000000" w:themeColor="text1"/>
          <w:szCs w:val="24"/>
        </w:rPr>
        <w:t>3) участі спостерігачів (за потреби</w:t>
      </w:r>
      <w:r w:rsidR="00EC623A" w:rsidRPr="00F37BD9">
        <w:rPr>
          <w:color w:val="000000" w:themeColor="text1"/>
          <w:szCs w:val="24"/>
        </w:rPr>
        <w:t xml:space="preserve">, в тому числі представників Національного </w:t>
      </w:r>
      <w:r w:rsidR="00D73706" w:rsidRPr="00F37BD9">
        <w:rPr>
          <w:color w:val="000000" w:themeColor="text1"/>
          <w:szCs w:val="24"/>
        </w:rPr>
        <w:t>агентства</w:t>
      </w:r>
      <w:r w:rsidR="00EC623A" w:rsidRPr="00F37BD9">
        <w:rPr>
          <w:color w:val="000000" w:themeColor="text1"/>
          <w:szCs w:val="24"/>
        </w:rPr>
        <w:t xml:space="preserve"> з акредитації </w:t>
      </w:r>
      <w:r w:rsidR="00CE7F1D" w:rsidRPr="00F37BD9">
        <w:rPr>
          <w:color w:val="000000" w:themeColor="text1"/>
          <w:szCs w:val="24"/>
        </w:rPr>
        <w:t>–</w:t>
      </w:r>
      <w:r w:rsidR="00EC623A" w:rsidRPr="00F37BD9">
        <w:rPr>
          <w:color w:val="000000" w:themeColor="text1"/>
          <w:szCs w:val="24"/>
        </w:rPr>
        <w:t xml:space="preserve"> НААУ</w:t>
      </w:r>
      <w:r w:rsidRPr="00F37BD9">
        <w:rPr>
          <w:color w:val="000000" w:themeColor="text1"/>
          <w:szCs w:val="24"/>
        </w:rPr>
        <w:t>).</w:t>
      </w:r>
    </w:p>
    <w:p w:rsidR="00666987" w:rsidRPr="00D73706" w:rsidRDefault="00666987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szCs w:val="24"/>
        </w:rPr>
      </w:pPr>
      <w:r w:rsidRPr="00F37BD9">
        <w:rPr>
          <w:color w:val="000000" w:themeColor="text1"/>
          <w:szCs w:val="24"/>
        </w:rPr>
        <w:t>Своєчасно укладати договори на виконання робіт, пов’язаних з сертифікацією  та вчасно сплачувати всі витрати</w:t>
      </w:r>
      <w:r w:rsidRPr="00D73706">
        <w:rPr>
          <w:szCs w:val="24"/>
        </w:rPr>
        <w:t>, пов’язані з проведенням таких робіт.</w:t>
      </w:r>
    </w:p>
    <w:p w:rsidR="00F37D71" w:rsidRPr="00D73706" w:rsidRDefault="00F37D71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Виконувати сертифікаційні вимоги щодо запроваджених ОС ТОВ «АГРОЛАБТЕСТ» змін, повідомлених Заявнику.</w:t>
      </w:r>
    </w:p>
    <w:p w:rsidR="00B22771" w:rsidRPr="00D73706" w:rsidRDefault="00B22771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Виконувати вимоги ОС ТОВ «АГРОЛАБТЕСТ» під час посилання на сертифікацію своєї продукції в засобах інформації, таких як документи, брошури чи рекламні матеріали.</w:t>
      </w:r>
    </w:p>
    <w:p w:rsidR="00B22771" w:rsidRPr="00D73706" w:rsidRDefault="00B22771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Робити заяви щодо сертифікації тільки у відповідності до сфери сертифікації.</w:t>
      </w:r>
    </w:p>
    <w:p w:rsidR="00B22771" w:rsidRPr="00D73706" w:rsidRDefault="00B22771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Не використовувати сертифікацію своєї продукції таким чином, який би погіршував репутацію ОС ТОВ «АГРОЛАБТЕСТ», і не робити будь-яких заяв щодо сертифікації продукції, які ОС ТОВ «АГРОЛАБТЕСТ» може вважати як такі, що вводять в оману та не погоджені з ним.</w:t>
      </w:r>
    </w:p>
    <w:p w:rsidR="003205E5" w:rsidRPr="00D73706" w:rsidRDefault="003205E5" w:rsidP="00D73706">
      <w:pPr>
        <w:pStyle w:val="ac"/>
        <w:numPr>
          <w:ilvl w:val="2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rFonts w:eastAsia="Calibri"/>
          <w:szCs w:val="24"/>
          <w:lang w:eastAsia="en-US"/>
        </w:rPr>
      </w:pPr>
      <w:r w:rsidRPr="00D73706">
        <w:rPr>
          <w:rFonts w:eastAsia="Calibri"/>
          <w:szCs w:val="24"/>
          <w:lang w:eastAsia="en-US"/>
        </w:rPr>
        <w:lastRenderedPageBreak/>
        <w:t xml:space="preserve">Посилаючись на сертифікацію продукції в засобах інформації, таких як документи, брошури чи рекламні матеріали, виконувати вимоги </w:t>
      </w:r>
      <w:r w:rsidRPr="00D73706">
        <w:rPr>
          <w:szCs w:val="24"/>
        </w:rPr>
        <w:t>ОС ТОВ «АГРОЛАБТЕСТ»,</w:t>
      </w:r>
      <w:r w:rsidRPr="00D73706">
        <w:rPr>
          <w:rFonts w:eastAsia="Calibri"/>
          <w:szCs w:val="24"/>
          <w:lang w:eastAsia="en-US"/>
        </w:rPr>
        <w:t xml:space="preserve"> або вимоги, визначені модулем (схемою) оцінки відповідності (сертифікації).</w:t>
      </w:r>
    </w:p>
    <w:p w:rsidR="003205E5" w:rsidRPr="00D73706" w:rsidRDefault="003205E5" w:rsidP="00D73706">
      <w:pPr>
        <w:pStyle w:val="ac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D73706">
        <w:rPr>
          <w:rFonts w:eastAsia="Calibri"/>
          <w:szCs w:val="24"/>
          <w:lang w:eastAsia="en-US"/>
        </w:rPr>
        <w:t>Надаючи копії сертифікаційних документів іншим сторонам, документи повинні відтворюватися в їх цілісності або як визначено модулем (схемою) оцінки відповідності (сертифікації).</w:t>
      </w:r>
    </w:p>
    <w:p w:rsidR="003205E5" w:rsidRPr="00D73706" w:rsidRDefault="003205E5" w:rsidP="00D73706">
      <w:pPr>
        <w:pStyle w:val="ac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4"/>
          <w:lang w:eastAsia="en-US"/>
        </w:rPr>
      </w:pPr>
      <w:r w:rsidRPr="00D73706">
        <w:rPr>
          <w:rFonts w:eastAsia="Calibri"/>
          <w:szCs w:val="24"/>
          <w:lang w:eastAsia="en-US"/>
        </w:rPr>
        <w:t>Забезпечити виконання усіх вимог, що можуть бути визначені модулем (схемою) оцінки відповідності (сертифікації) щодо використання знаку відповідності та інформації стосовно продукції;</w:t>
      </w:r>
    </w:p>
    <w:p w:rsidR="00B22771" w:rsidRPr="00D73706" w:rsidRDefault="00B22771" w:rsidP="00D73706">
      <w:pPr>
        <w:pStyle w:val="ac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У разі призупинення, скасування або закінчення терміну дії сертифікації, припинити використання всіх рекламних матеріалів, що містять будь-які посилання</w:t>
      </w:r>
      <w:r w:rsidRPr="00D73706">
        <w:rPr>
          <w:szCs w:val="24"/>
        </w:rPr>
        <w:br/>
        <w:t>на сертифікацію, і на вимогу  ОС ТОВ «АГРОЛАБТЕСТ» повернути оригінал сертифікату та провести інші необхідні дії, визначені ОС ТОВ «АГРОЛАБТЕСТ».</w:t>
      </w:r>
    </w:p>
    <w:p w:rsidR="00B22771" w:rsidRPr="00D73706" w:rsidRDefault="00B22771" w:rsidP="00D73706">
      <w:pPr>
        <w:pStyle w:val="ac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 xml:space="preserve">Зберігати усі документи і записи стосовно сертифікованої продукції протягом десяти років з дня направлення заявки на </w:t>
      </w:r>
      <w:r w:rsidRPr="00D73706">
        <w:rPr>
          <w:i/>
          <w:szCs w:val="24"/>
        </w:rPr>
        <w:t>оцінку відповідності / сертифікацію</w:t>
      </w:r>
      <w:r w:rsidRPr="00D73706">
        <w:rPr>
          <w:szCs w:val="24"/>
        </w:rPr>
        <w:t>, але не менше ніж до повторного оцінювання за цією самою сертифікаційною угодою.</w:t>
      </w:r>
    </w:p>
    <w:p w:rsidR="00B22771" w:rsidRPr="00D73706" w:rsidRDefault="00B22771" w:rsidP="00D73706">
      <w:pPr>
        <w:pStyle w:val="ac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 xml:space="preserve">Невідкладно повідомляти ООВП про зміни, які можуть вплинути на його здатність відповідати сертифікаційним вимогам </w:t>
      </w:r>
    </w:p>
    <w:p w:rsidR="00B22771" w:rsidRPr="00160D34" w:rsidRDefault="00B22771" w:rsidP="00D737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160D34">
        <w:rPr>
          <w:rFonts w:eastAsia="Calibri"/>
          <w:szCs w:val="24"/>
          <w:lang w:eastAsia="en-US"/>
        </w:rPr>
        <w:t>Зміни можуть охоплювати наступне:</w:t>
      </w:r>
    </w:p>
    <w:p w:rsidR="00B22771" w:rsidRPr="00160D34" w:rsidRDefault="00B22771" w:rsidP="00D737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160D34">
        <w:rPr>
          <w:rFonts w:eastAsia="Calibri"/>
          <w:szCs w:val="24"/>
          <w:lang w:eastAsia="en-US"/>
        </w:rPr>
        <w:t xml:space="preserve">  - юридичний, комерційний, організаційний статус або право власності;</w:t>
      </w:r>
    </w:p>
    <w:p w:rsidR="00B22771" w:rsidRPr="00160D34" w:rsidRDefault="00B22771" w:rsidP="00D737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160D34">
        <w:rPr>
          <w:rFonts w:eastAsia="Calibri"/>
          <w:szCs w:val="24"/>
          <w:lang w:eastAsia="en-US"/>
        </w:rPr>
        <w:t xml:space="preserve">  - організація та керівництво;</w:t>
      </w:r>
    </w:p>
    <w:p w:rsidR="00B22771" w:rsidRPr="00160D34" w:rsidRDefault="00B22771" w:rsidP="00D737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160D34">
        <w:rPr>
          <w:rFonts w:eastAsia="Calibri"/>
          <w:szCs w:val="24"/>
          <w:lang w:eastAsia="en-US"/>
        </w:rPr>
        <w:t xml:space="preserve">  - модифікації продукції або виробничого процесу;</w:t>
      </w:r>
    </w:p>
    <w:p w:rsidR="00B22771" w:rsidRPr="00160D34" w:rsidRDefault="00B22771" w:rsidP="00D737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160D34">
        <w:rPr>
          <w:rFonts w:eastAsia="Calibri"/>
          <w:szCs w:val="24"/>
          <w:lang w:eastAsia="en-US"/>
        </w:rPr>
        <w:t xml:space="preserve">  - контактна адреса і місцезнаходження;</w:t>
      </w:r>
    </w:p>
    <w:p w:rsidR="00856469" w:rsidRPr="00D73706" w:rsidRDefault="00856469" w:rsidP="00D73706">
      <w:pPr>
        <w:pStyle w:val="ac"/>
        <w:numPr>
          <w:ilvl w:val="1"/>
          <w:numId w:val="9"/>
        </w:numPr>
        <w:tabs>
          <w:tab w:val="left" w:pos="709"/>
          <w:tab w:val="left" w:pos="1134"/>
        </w:tabs>
        <w:ind w:left="0" w:firstLine="567"/>
        <w:rPr>
          <w:b/>
          <w:caps/>
          <w:szCs w:val="24"/>
        </w:rPr>
      </w:pPr>
      <w:r w:rsidRPr="00D73706">
        <w:rPr>
          <w:b/>
          <w:caps/>
          <w:szCs w:val="24"/>
        </w:rPr>
        <w:t>Має право:</w:t>
      </w:r>
    </w:p>
    <w:p w:rsidR="00D73706" w:rsidRDefault="00856469" w:rsidP="00D73706">
      <w:pPr>
        <w:pStyle w:val="ac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 xml:space="preserve">Використовувати інформацію про сертифіковану продукції в рекламних цілях, з дотриманням вимог </w:t>
      </w:r>
      <w:proofErr w:type="spellStart"/>
      <w:r w:rsidRPr="00D73706">
        <w:rPr>
          <w:szCs w:val="24"/>
        </w:rPr>
        <w:t>п.п</w:t>
      </w:r>
      <w:proofErr w:type="spellEnd"/>
      <w:r w:rsidRPr="00D73706">
        <w:rPr>
          <w:szCs w:val="24"/>
        </w:rPr>
        <w:t>. 1.1.</w:t>
      </w:r>
      <w:r w:rsidR="00DC6B67" w:rsidRPr="00D73706">
        <w:rPr>
          <w:szCs w:val="24"/>
        </w:rPr>
        <w:t>7</w:t>
      </w:r>
      <w:r w:rsidRPr="00D73706">
        <w:rPr>
          <w:szCs w:val="24"/>
        </w:rPr>
        <w:t xml:space="preserve"> та 1.1.</w:t>
      </w:r>
      <w:r w:rsidR="00DC6B67" w:rsidRPr="00D73706">
        <w:rPr>
          <w:szCs w:val="24"/>
        </w:rPr>
        <w:t>8</w:t>
      </w:r>
      <w:r w:rsidRPr="00D73706">
        <w:rPr>
          <w:szCs w:val="24"/>
        </w:rPr>
        <w:t xml:space="preserve"> цієї угоди.</w:t>
      </w:r>
    </w:p>
    <w:p w:rsidR="002D6792" w:rsidRPr="00D73706" w:rsidRDefault="00851E25" w:rsidP="00D73706">
      <w:pPr>
        <w:pStyle w:val="ac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Подавати апеляцію</w:t>
      </w:r>
      <w:r w:rsidR="00DC6B67" w:rsidRPr="00D73706">
        <w:rPr>
          <w:szCs w:val="24"/>
        </w:rPr>
        <w:t>/скаргу до ОС ТОВ «АГРОЛАБТЕСТ»</w:t>
      </w:r>
      <w:r w:rsidR="00856469" w:rsidRPr="00D73706">
        <w:rPr>
          <w:szCs w:val="24"/>
        </w:rPr>
        <w:t xml:space="preserve"> з усіх розбіжностей, пов'язаних з сертифікацією продукції.</w:t>
      </w:r>
      <w:r w:rsidR="002D6792" w:rsidRPr="00D73706">
        <w:rPr>
          <w:szCs w:val="24"/>
        </w:rPr>
        <w:t xml:space="preserve"> </w:t>
      </w:r>
    </w:p>
    <w:p w:rsidR="00856469" w:rsidRPr="00160D34" w:rsidRDefault="00856469" w:rsidP="00D73706">
      <w:pPr>
        <w:tabs>
          <w:tab w:val="left" w:pos="851"/>
        </w:tabs>
        <w:ind w:firstLine="567"/>
        <w:jc w:val="both"/>
        <w:rPr>
          <w:szCs w:val="24"/>
        </w:rPr>
      </w:pPr>
    </w:p>
    <w:p w:rsidR="00856469" w:rsidRPr="00D73706" w:rsidRDefault="00DC6B67" w:rsidP="00D73706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b/>
          <w:szCs w:val="24"/>
        </w:rPr>
      </w:pPr>
      <w:r w:rsidRPr="00D73706">
        <w:rPr>
          <w:b/>
          <w:szCs w:val="24"/>
        </w:rPr>
        <w:t>ОС ТОВ «АГРОЛАБТЕСТ»</w:t>
      </w:r>
    </w:p>
    <w:p w:rsidR="00856469" w:rsidRPr="00D73706" w:rsidRDefault="00856469" w:rsidP="00D73706">
      <w:pPr>
        <w:pStyle w:val="ac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aps/>
          <w:szCs w:val="24"/>
        </w:rPr>
      </w:pPr>
      <w:r w:rsidRPr="00D73706">
        <w:rPr>
          <w:b/>
          <w:caps/>
          <w:szCs w:val="24"/>
        </w:rPr>
        <w:t>Зобов'язується:</w:t>
      </w:r>
    </w:p>
    <w:p w:rsidR="00D73706" w:rsidRDefault="00422F83" w:rsidP="00D73706">
      <w:pPr>
        <w:pStyle w:val="ac"/>
        <w:numPr>
          <w:ilvl w:val="2"/>
          <w:numId w:val="9"/>
        </w:numPr>
        <w:shd w:val="clear" w:color="auto" w:fill="FFFFFF"/>
        <w:tabs>
          <w:tab w:val="left" w:pos="1134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Забезпечувати дотримання конфіденційності інформації, отриманої в результаті взаємодії з Заявником.</w:t>
      </w:r>
    </w:p>
    <w:p w:rsidR="00D73706" w:rsidRDefault="00422F83" w:rsidP="00D73706">
      <w:pPr>
        <w:pStyle w:val="ac"/>
        <w:numPr>
          <w:ilvl w:val="2"/>
          <w:numId w:val="9"/>
        </w:numPr>
        <w:shd w:val="clear" w:color="auto" w:fill="FFFFFF"/>
        <w:tabs>
          <w:tab w:val="left" w:pos="1134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Забезпечувати об’єктивність та  неупередженість своєї діяльності.</w:t>
      </w:r>
    </w:p>
    <w:p w:rsidR="00D73706" w:rsidRDefault="008C41F4" w:rsidP="00D73706">
      <w:pPr>
        <w:pStyle w:val="ac"/>
        <w:numPr>
          <w:ilvl w:val="2"/>
          <w:numId w:val="9"/>
        </w:numPr>
        <w:shd w:val="clear" w:color="auto" w:fill="FFFFFF"/>
        <w:tabs>
          <w:tab w:val="left" w:pos="1134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Дотримуватися процедур, правил та порядків сертифікації продукції згідно визначених модулів і схем сертифікації.</w:t>
      </w:r>
    </w:p>
    <w:p w:rsidR="00D73706" w:rsidRDefault="008C41F4" w:rsidP="00D73706">
      <w:pPr>
        <w:pStyle w:val="ac"/>
        <w:numPr>
          <w:ilvl w:val="2"/>
          <w:numId w:val="9"/>
        </w:numPr>
        <w:shd w:val="clear" w:color="auto" w:fill="FFFFFF"/>
        <w:tabs>
          <w:tab w:val="left" w:pos="1134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Здійснювати контроль щодо використання сертифікатів та знаків відповідності.</w:t>
      </w:r>
    </w:p>
    <w:p w:rsidR="00D73706" w:rsidRDefault="008C41F4" w:rsidP="00D73706">
      <w:pPr>
        <w:pStyle w:val="ac"/>
        <w:numPr>
          <w:ilvl w:val="2"/>
          <w:numId w:val="9"/>
        </w:numPr>
        <w:shd w:val="clear" w:color="auto" w:fill="FFFFFF"/>
        <w:tabs>
          <w:tab w:val="left" w:pos="1134"/>
          <w:tab w:val="left" w:pos="1843"/>
        </w:tabs>
        <w:ind w:left="0" w:firstLine="567"/>
        <w:jc w:val="both"/>
        <w:rPr>
          <w:szCs w:val="24"/>
        </w:rPr>
      </w:pPr>
      <w:bookmarkStart w:id="0" w:name="o85"/>
      <w:bookmarkEnd w:id="0"/>
      <w:r w:rsidRPr="00D73706">
        <w:rPr>
          <w:szCs w:val="24"/>
        </w:rPr>
        <w:t>Проводити управління діяльністю з акредитації та внутрішній контроль відповідно до встановлених ним процедур.</w:t>
      </w:r>
    </w:p>
    <w:p w:rsidR="008C41F4" w:rsidRPr="00D73706" w:rsidRDefault="008C41F4" w:rsidP="00D73706">
      <w:pPr>
        <w:pStyle w:val="ac"/>
        <w:numPr>
          <w:ilvl w:val="2"/>
          <w:numId w:val="9"/>
        </w:numPr>
        <w:shd w:val="clear" w:color="auto" w:fill="FFFFFF"/>
        <w:tabs>
          <w:tab w:val="left" w:pos="1134"/>
          <w:tab w:val="left" w:pos="1843"/>
        </w:tabs>
        <w:ind w:left="0" w:firstLine="567"/>
        <w:jc w:val="both"/>
        <w:rPr>
          <w:szCs w:val="24"/>
        </w:rPr>
      </w:pPr>
      <w:r w:rsidRPr="00D73706">
        <w:rPr>
          <w:szCs w:val="24"/>
        </w:rPr>
        <w:t>Мати достатню кількість персоналу, у тому числі персоналу з акредитації, для належного виконання робіт з акредитації.</w:t>
      </w:r>
    </w:p>
    <w:p w:rsidR="008C41F4" w:rsidRPr="00160D34" w:rsidRDefault="008C41F4" w:rsidP="00D73706">
      <w:pPr>
        <w:tabs>
          <w:tab w:val="left" w:pos="851"/>
        </w:tabs>
        <w:ind w:firstLine="567"/>
        <w:jc w:val="both"/>
        <w:rPr>
          <w:szCs w:val="24"/>
        </w:rPr>
      </w:pPr>
    </w:p>
    <w:p w:rsidR="008C41F4" w:rsidRPr="00D73706" w:rsidRDefault="00D73706" w:rsidP="00D73706">
      <w:pPr>
        <w:pStyle w:val="ac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8C41F4" w:rsidRPr="00D73706">
        <w:rPr>
          <w:b/>
          <w:szCs w:val="24"/>
        </w:rPr>
        <w:t>НЕСЕ ВІДПОВІДАЛЬНІСТЬ:</w:t>
      </w:r>
    </w:p>
    <w:p w:rsidR="008C41F4" w:rsidRPr="00160D34" w:rsidRDefault="008C41F4" w:rsidP="00D73706">
      <w:pPr>
        <w:tabs>
          <w:tab w:val="left" w:pos="851"/>
        </w:tabs>
        <w:ind w:firstLine="567"/>
        <w:jc w:val="both"/>
        <w:rPr>
          <w:szCs w:val="24"/>
        </w:rPr>
      </w:pPr>
      <w:r w:rsidRPr="00160D34">
        <w:rPr>
          <w:szCs w:val="24"/>
        </w:rPr>
        <w:t>- за достовірність у загально-доступній інформації щодо сертифікації.</w:t>
      </w:r>
    </w:p>
    <w:p w:rsidR="008C41F4" w:rsidRPr="00160D34" w:rsidRDefault="008C41F4" w:rsidP="00D73706">
      <w:pPr>
        <w:tabs>
          <w:tab w:val="left" w:pos="851"/>
        </w:tabs>
        <w:ind w:firstLine="567"/>
        <w:jc w:val="both"/>
        <w:rPr>
          <w:szCs w:val="24"/>
        </w:rPr>
      </w:pPr>
      <w:r w:rsidRPr="00160D34">
        <w:rPr>
          <w:szCs w:val="24"/>
        </w:rPr>
        <w:t>- за управління компетентністю персоналу, залученого до сертифікації.</w:t>
      </w:r>
    </w:p>
    <w:p w:rsidR="008C41F4" w:rsidRPr="00160D34" w:rsidRDefault="008C41F4" w:rsidP="00D73706">
      <w:pPr>
        <w:tabs>
          <w:tab w:val="left" w:pos="851"/>
        </w:tabs>
        <w:ind w:firstLine="567"/>
        <w:jc w:val="both"/>
        <w:rPr>
          <w:szCs w:val="24"/>
        </w:rPr>
      </w:pPr>
      <w:r w:rsidRPr="00160D34">
        <w:rPr>
          <w:szCs w:val="24"/>
        </w:rPr>
        <w:t>- за залучення внутрішніх та зовнішніх ресурсів щодо проведення сертифікації.</w:t>
      </w:r>
    </w:p>
    <w:p w:rsidR="008C41F4" w:rsidRPr="00160D34" w:rsidRDefault="008C41F4" w:rsidP="00D73706">
      <w:pPr>
        <w:tabs>
          <w:tab w:val="left" w:pos="851"/>
        </w:tabs>
        <w:ind w:firstLine="567"/>
        <w:jc w:val="both"/>
        <w:rPr>
          <w:szCs w:val="24"/>
        </w:rPr>
      </w:pPr>
      <w:r w:rsidRPr="00160D34">
        <w:rPr>
          <w:szCs w:val="24"/>
        </w:rPr>
        <w:t>-  за належне  функціонування системи управління якістю органу з сертифікаці</w:t>
      </w:r>
      <w:r w:rsidR="004534D4" w:rsidRPr="00160D34">
        <w:rPr>
          <w:szCs w:val="24"/>
        </w:rPr>
        <w:t>ї.</w:t>
      </w:r>
    </w:p>
    <w:p w:rsidR="004534D4" w:rsidRPr="00160D34" w:rsidRDefault="004534D4" w:rsidP="00D73706">
      <w:pPr>
        <w:tabs>
          <w:tab w:val="left" w:pos="851"/>
        </w:tabs>
        <w:ind w:firstLine="567"/>
        <w:jc w:val="both"/>
        <w:rPr>
          <w:szCs w:val="24"/>
        </w:rPr>
      </w:pPr>
    </w:p>
    <w:p w:rsidR="004534D4" w:rsidRPr="00D73706" w:rsidRDefault="00D73706" w:rsidP="00D73706">
      <w:pPr>
        <w:pStyle w:val="ac"/>
        <w:numPr>
          <w:ilvl w:val="1"/>
          <w:numId w:val="9"/>
        </w:numPr>
        <w:tabs>
          <w:tab w:val="left" w:pos="1134"/>
        </w:tabs>
        <w:ind w:left="0" w:firstLine="567"/>
        <w:rPr>
          <w:b/>
          <w:caps/>
          <w:szCs w:val="24"/>
        </w:rPr>
      </w:pPr>
      <w:r>
        <w:rPr>
          <w:b/>
          <w:caps/>
          <w:szCs w:val="24"/>
        </w:rPr>
        <w:t xml:space="preserve"> </w:t>
      </w:r>
      <w:r w:rsidR="004534D4" w:rsidRPr="00D73706">
        <w:rPr>
          <w:b/>
          <w:caps/>
          <w:szCs w:val="24"/>
        </w:rPr>
        <w:t>Має право:</w:t>
      </w:r>
    </w:p>
    <w:p w:rsidR="004534D4" w:rsidRPr="00D73706" w:rsidRDefault="004534D4" w:rsidP="00D73706">
      <w:pPr>
        <w:pStyle w:val="ac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1" w:name="o82"/>
      <w:bookmarkStart w:id="2" w:name="o83"/>
      <w:bookmarkStart w:id="3" w:name="o86"/>
      <w:bookmarkEnd w:id="1"/>
      <w:bookmarkEnd w:id="2"/>
      <w:bookmarkEnd w:id="3"/>
      <w:r w:rsidRPr="00D73706">
        <w:rPr>
          <w:szCs w:val="24"/>
        </w:rPr>
        <w:t>Залучати до проведення технічного нагляду аудиторів і кваліфікованих фахівців органів з сертифікації систем якості та інших організацій, а також компетентні випробувальні лабораторії (центри).</w:t>
      </w:r>
    </w:p>
    <w:p w:rsidR="002D6792" w:rsidRPr="00160D34" w:rsidRDefault="002D6792" w:rsidP="00D73706">
      <w:pPr>
        <w:pStyle w:val="tjbm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2A2928"/>
        </w:rPr>
      </w:pPr>
    </w:p>
    <w:p w:rsidR="002D6792" w:rsidRPr="00160D34" w:rsidRDefault="002D6792" w:rsidP="00D73706">
      <w:pPr>
        <w:pStyle w:val="tjbmf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b/>
          <w:color w:val="000000" w:themeColor="text1"/>
        </w:rPr>
      </w:pPr>
      <w:r w:rsidRPr="00160D34">
        <w:rPr>
          <w:b/>
          <w:color w:val="000000" w:themeColor="text1"/>
        </w:rPr>
        <w:t>ІНШІ УМОВИ</w:t>
      </w:r>
    </w:p>
    <w:p w:rsidR="004534D4" w:rsidRPr="00D73706" w:rsidRDefault="00D73706" w:rsidP="00D73706">
      <w:pPr>
        <w:pStyle w:val="ac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4534D4" w:rsidRPr="00D73706">
        <w:rPr>
          <w:szCs w:val="24"/>
        </w:rPr>
        <w:t xml:space="preserve">Ця угода вступає в дію з </w:t>
      </w:r>
      <w:r w:rsidR="00DE0E45" w:rsidRPr="00D73706">
        <w:rPr>
          <w:szCs w:val="24"/>
        </w:rPr>
        <w:t xml:space="preserve">моменту підписання Договору </w:t>
      </w:r>
      <w:r w:rsidR="004534D4" w:rsidRPr="00D73706">
        <w:rPr>
          <w:szCs w:val="24"/>
        </w:rPr>
        <w:t>і залишається в силі</w:t>
      </w:r>
      <w:r w:rsidR="004534D4" w:rsidRPr="00D73706">
        <w:rPr>
          <w:szCs w:val="24"/>
        </w:rPr>
        <w:br/>
      </w:r>
      <w:r w:rsidR="00DE0E45" w:rsidRPr="00D73706">
        <w:rPr>
          <w:szCs w:val="24"/>
        </w:rPr>
        <w:t>до кінця строку його дії</w:t>
      </w:r>
      <w:r w:rsidR="004534D4" w:rsidRPr="00D73706">
        <w:rPr>
          <w:szCs w:val="24"/>
        </w:rPr>
        <w:t xml:space="preserve">, </w:t>
      </w:r>
      <w:r w:rsidR="00DE0E45" w:rsidRPr="00D73706">
        <w:rPr>
          <w:szCs w:val="24"/>
        </w:rPr>
        <w:t xml:space="preserve">або </w:t>
      </w:r>
      <w:r w:rsidR="004534D4" w:rsidRPr="00D73706">
        <w:rPr>
          <w:szCs w:val="24"/>
        </w:rPr>
        <w:t>поки не буде скасована з обумовлених причин або розірвана однією</w:t>
      </w:r>
      <w:r w:rsidR="004534D4" w:rsidRPr="00D73706">
        <w:rPr>
          <w:szCs w:val="24"/>
        </w:rPr>
        <w:br/>
        <w:t xml:space="preserve">зі сторін за умови завчасного </w:t>
      </w:r>
      <w:r w:rsidR="00DE0E45" w:rsidRPr="00D73706">
        <w:rPr>
          <w:szCs w:val="24"/>
        </w:rPr>
        <w:t>попередження залежно від причин.</w:t>
      </w:r>
    </w:p>
    <w:p w:rsidR="002D6792" w:rsidRPr="00160D34" w:rsidRDefault="002D6792" w:rsidP="00D73706">
      <w:pPr>
        <w:tabs>
          <w:tab w:val="left" w:pos="851"/>
        </w:tabs>
        <w:ind w:firstLine="567"/>
        <w:jc w:val="both"/>
        <w:rPr>
          <w:b/>
          <w:caps/>
          <w:szCs w:val="24"/>
        </w:rPr>
      </w:pPr>
    </w:p>
    <w:p w:rsidR="00DE0E45" w:rsidRPr="00D73706" w:rsidRDefault="00DE0E45" w:rsidP="00D73706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Calibri"/>
          <w:b/>
          <w:bCs/>
          <w:color w:val="120000"/>
          <w:szCs w:val="24"/>
          <w:lang w:eastAsia="en-US"/>
        </w:rPr>
      </w:pPr>
      <w:r w:rsidRPr="00D73706">
        <w:rPr>
          <w:rFonts w:eastAsia="Calibri"/>
          <w:b/>
          <w:bCs/>
          <w:color w:val="120000"/>
          <w:szCs w:val="24"/>
          <w:lang w:eastAsia="en-US"/>
        </w:rPr>
        <w:t>ПІДПИСИ ТА РЕКВІЗИТИ СТОРІН</w:t>
      </w:r>
    </w:p>
    <w:p w:rsidR="00DE0E45" w:rsidRPr="00DE0E45" w:rsidRDefault="00DE0E45" w:rsidP="00160D34">
      <w:pPr>
        <w:widowControl w:val="0"/>
        <w:autoSpaceDE w:val="0"/>
        <w:autoSpaceDN w:val="0"/>
        <w:adjustRightInd w:val="0"/>
        <w:ind w:hanging="360"/>
        <w:jc w:val="center"/>
        <w:rPr>
          <w:rFonts w:eastAsia="Calibri"/>
          <w:b/>
          <w:bCs/>
          <w:color w:val="120000"/>
          <w:sz w:val="20"/>
          <w:lang w:eastAsia="en-US"/>
        </w:rPr>
      </w:pPr>
    </w:p>
    <w:tbl>
      <w:tblPr>
        <w:tblW w:w="10349" w:type="dxa"/>
        <w:tblInd w:w="-4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6"/>
        <w:gridCol w:w="4390"/>
      </w:tblGrid>
      <w:tr w:rsidR="00DE0E45" w:rsidRPr="00DE0E45" w:rsidTr="00861418">
        <w:trPr>
          <w:trHeight w:val="257"/>
        </w:trPr>
        <w:tc>
          <w:tcPr>
            <w:tcW w:w="1843" w:type="dxa"/>
            <w:tcBorders>
              <w:bottom w:val="single" w:sz="4" w:space="0" w:color="auto"/>
            </w:tcBorders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DE0E45">
              <w:rPr>
                <w:rFonts w:eastAsia="Calibri"/>
                <w:b/>
                <w:bCs/>
                <w:sz w:val="20"/>
                <w:lang w:eastAsia="en-US"/>
              </w:rPr>
              <w:t>ВИКОНАВЕЦЬ: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DE0E45">
              <w:rPr>
                <w:rFonts w:eastAsia="Calibri"/>
                <w:b/>
                <w:bCs/>
                <w:sz w:val="20"/>
                <w:lang w:eastAsia="en-US"/>
              </w:rPr>
              <w:t>ЗАМОВНИК:</w:t>
            </w:r>
          </w:p>
        </w:tc>
      </w:tr>
      <w:tr w:rsidR="00DE0E45" w:rsidRPr="00DE0E45" w:rsidTr="00861418">
        <w:trPr>
          <w:trHeight w:val="2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490624893" w:edGrp="everyone" w:colFirst="2" w:colLast="2"/>
            <w:r w:rsidRPr="00DE0E45">
              <w:rPr>
                <w:rFonts w:eastAsia="Calibri"/>
                <w:sz w:val="20"/>
                <w:lang w:eastAsia="en-US"/>
              </w:rPr>
              <w:t>Найменування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lang w:eastAsia="en-US"/>
              </w:rPr>
            </w:pPr>
            <w:r w:rsidRPr="00DE0E45">
              <w:rPr>
                <w:rFonts w:eastAsia="Calibri"/>
                <w:b/>
                <w:bCs/>
                <w:sz w:val="20"/>
                <w:lang w:eastAsia="en-US"/>
              </w:rPr>
              <w:t>ТОВ «АГРОЛАБТЕСТ»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4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316543594" w:edGrp="everyone" w:colFirst="2" w:colLast="2"/>
            <w:permEnd w:id="490624893"/>
            <w:r w:rsidRPr="00DE0E45">
              <w:rPr>
                <w:rFonts w:eastAsia="Calibri"/>
                <w:sz w:val="20"/>
                <w:lang w:eastAsia="en-US"/>
              </w:rPr>
              <w:t>Юридична адреса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03169, м. Київ, провулок Московський, 2И, приміщення 82.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7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2071269116" w:edGrp="everyone" w:colFirst="2" w:colLast="2"/>
            <w:permEnd w:id="316543594"/>
            <w:r w:rsidRPr="00DE0E45">
              <w:rPr>
                <w:rFonts w:eastAsia="Calibri"/>
                <w:sz w:val="20"/>
                <w:lang w:eastAsia="en-US"/>
              </w:rPr>
              <w:t>Поштова адреса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03026, м. Київ, вул. Пирогівський шлях, 169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0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ru-RU" w:eastAsia="en-US"/>
              </w:rPr>
            </w:pPr>
            <w:permStart w:id="2050884754" w:edGrp="everyone" w:colFirst="2" w:colLast="2"/>
            <w:permEnd w:id="2071269116"/>
            <w:r w:rsidRPr="00DE0E45">
              <w:rPr>
                <w:rFonts w:eastAsia="Calibri"/>
                <w:sz w:val="20"/>
                <w:lang w:val="ru-RU" w:eastAsia="en-US"/>
              </w:rPr>
              <w:t>Код ЄДРПОУ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41015940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1960280051" w:edGrp="everyone" w:colFirst="2" w:colLast="2"/>
            <w:permEnd w:id="2050884754"/>
            <w:r w:rsidRPr="00DE0E45">
              <w:rPr>
                <w:rFonts w:eastAsia="Calibri"/>
                <w:sz w:val="20"/>
                <w:lang w:eastAsia="en-US"/>
              </w:rPr>
              <w:t>IBAN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UA473007110000026004052614649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657006494" w:edGrp="everyone" w:colFirst="2" w:colLast="2"/>
            <w:permEnd w:id="1960280051"/>
            <w:r w:rsidRPr="00DE0E45">
              <w:rPr>
                <w:rFonts w:eastAsia="Calibri"/>
                <w:sz w:val="20"/>
                <w:lang w:eastAsia="en-US"/>
              </w:rPr>
              <w:t>Поточний рахунок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26004052614649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473305489" w:edGrp="everyone" w:colFirst="2" w:colLast="2"/>
            <w:permEnd w:id="657006494"/>
            <w:r w:rsidRPr="00DE0E45">
              <w:rPr>
                <w:rFonts w:eastAsia="Calibri"/>
                <w:sz w:val="20"/>
                <w:lang w:eastAsia="en-US"/>
              </w:rPr>
              <w:t>Банк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Печерська філія АТ КБ «Приватбанк», м. Київ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FC537A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DE0E45" w:rsidRPr="00DE0E45" w:rsidTr="00861418">
        <w:trPr>
          <w:trHeight w:val="2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ru-RU" w:eastAsia="en-US"/>
              </w:rPr>
            </w:pPr>
            <w:permStart w:id="1352403906" w:edGrp="everyone" w:colFirst="2" w:colLast="2"/>
            <w:permEnd w:id="473305489"/>
            <w:r w:rsidRPr="00DE0E45">
              <w:rPr>
                <w:rFonts w:eastAsia="Calibri"/>
                <w:sz w:val="20"/>
                <w:lang w:val="ru-RU" w:eastAsia="en-US"/>
              </w:rPr>
              <w:t xml:space="preserve">МФО банку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300711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2094283205" w:edGrp="everyone" w:colFirst="2" w:colLast="2"/>
            <w:permEnd w:id="1352403906"/>
            <w:r w:rsidRPr="00DE0E45">
              <w:rPr>
                <w:rFonts w:eastAsia="Calibri"/>
                <w:sz w:val="20"/>
                <w:lang w:eastAsia="en-US"/>
              </w:rPr>
              <w:t>Система оподаткування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є платником податку на прибуток на загальних підставах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ru-RU" w:eastAsia="en-US"/>
              </w:rPr>
            </w:pPr>
            <w:permStart w:id="2146449027" w:edGrp="everyone" w:colFirst="2" w:colLast="2"/>
            <w:permEnd w:id="2094283205"/>
            <w:r w:rsidRPr="00DE0E45">
              <w:rPr>
                <w:rFonts w:eastAsia="Calibri"/>
                <w:sz w:val="20"/>
                <w:lang w:val="ru-RU" w:eastAsia="en-US"/>
              </w:rPr>
              <w:t>ІПН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410159426500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28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583956975" w:edGrp="everyone" w:colFirst="2" w:colLast="2"/>
            <w:permEnd w:id="2146449027"/>
            <w:r w:rsidRPr="00DE0E45">
              <w:rPr>
                <w:rFonts w:eastAsia="Calibri"/>
                <w:sz w:val="20"/>
                <w:lang w:eastAsia="en-US"/>
              </w:rPr>
              <w:t>Телефон/факс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38 (044) 259-37-21; +38 (067) 947-82-71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1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36534046" w:edGrp="everyone" w:colFirst="2" w:colLast="2"/>
            <w:permEnd w:id="583956975"/>
            <w:r w:rsidRPr="00DE0E45">
              <w:rPr>
                <w:rFonts w:eastAsia="Calibri"/>
                <w:sz w:val="20"/>
                <w:lang w:eastAsia="en-US"/>
              </w:rPr>
              <w:t>E-</w:t>
            </w:r>
            <w:proofErr w:type="spellStart"/>
            <w:r w:rsidRPr="00DE0E45">
              <w:rPr>
                <w:rFonts w:eastAsia="Calibri"/>
                <w:sz w:val="20"/>
                <w:lang w:eastAsia="en-US"/>
              </w:rPr>
              <w:t>mail</w:t>
            </w:r>
            <w:proofErr w:type="spellEnd"/>
            <w:r w:rsidRPr="00DE0E45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val="ru-RU" w:eastAsia="en-US"/>
              </w:rPr>
              <w:t>Для пода</w:t>
            </w:r>
            <w:proofErr w:type="spellStart"/>
            <w:r w:rsidRPr="00DE0E45">
              <w:rPr>
                <w:rFonts w:eastAsia="Calibri"/>
                <w:sz w:val="20"/>
                <w:lang w:eastAsia="en-US"/>
              </w:rPr>
              <w:t>чі</w:t>
            </w:r>
            <w:proofErr w:type="spellEnd"/>
            <w:r w:rsidRPr="00DE0E45">
              <w:rPr>
                <w:rFonts w:eastAsia="Calibri"/>
                <w:sz w:val="20"/>
                <w:lang w:eastAsia="en-US"/>
              </w:rPr>
              <w:t xml:space="preserve"> заявки: </w:t>
            </w:r>
            <w:hyperlink r:id="rId7" w:history="1">
              <w:r w:rsidRPr="00160D34">
                <w:rPr>
                  <w:rFonts w:eastAsia="Calibri"/>
                  <w:color w:val="0563C1"/>
                  <w:sz w:val="20"/>
                  <w:u w:val="single"/>
                  <w:lang w:eastAsia="en-US"/>
                </w:rPr>
                <w:t>seedagrotest@gmail.com</w:t>
              </w:r>
            </w:hyperlink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E0E45" w:rsidRPr="00DE0E45" w:rsidTr="00861418">
        <w:trPr>
          <w:trHeight w:val="84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ermStart w:id="1139553047" w:edGrp="everyone" w:colFirst="2" w:colLast="2"/>
            <w:permEnd w:id="36534046"/>
          </w:p>
          <w:p w:rsidR="00DE0E45" w:rsidRPr="00DE0E45" w:rsidRDefault="00DE0E45" w:rsidP="00160D3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>Підпис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5" w:rsidRPr="00DE0E45" w:rsidRDefault="00DE0E45" w:rsidP="00160D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  <w:p w:rsidR="00DE0E45" w:rsidRPr="00DE0E45" w:rsidRDefault="00DE0E45" w:rsidP="00160D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DE0E45">
              <w:rPr>
                <w:rFonts w:eastAsia="Calibri"/>
                <w:sz w:val="20"/>
                <w:lang w:eastAsia="en-US"/>
              </w:rPr>
              <w:t xml:space="preserve">                                    </w:t>
            </w:r>
          </w:p>
          <w:p w:rsidR="00DE0E45" w:rsidRPr="00DE0E45" w:rsidRDefault="00F37BD9" w:rsidP="00160D3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____</w:t>
            </w:r>
            <w:r w:rsidR="00DE0E45" w:rsidRPr="00DE0E45">
              <w:rPr>
                <w:rFonts w:eastAsia="Calibri"/>
                <w:sz w:val="20"/>
                <w:lang w:eastAsia="en-US"/>
              </w:rPr>
              <w:t>_______________ О.Д. Алексеєнко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45" w:rsidRPr="00DE0E45" w:rsidRDefault="00DE0E45" w:rsidP="00FC537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bookmarkStart w:id="4" w:name="_GoBack"/>
            <w:bookmarkEnd w:id="4"/>
          </w:p>
        </w:tc>
      </w:tr>
      <w:permEnd w:id="1139553047"/>
    </w:tbl>
    <w:p w:rsidR="00856469" w:rsidRPr="00160D34" w:rsidRDefault="00856469" w:rsidP="00160D34">
      <w:pPr>
        <w:rPr>
          <w:b/>
          <w:szCs w:val="24"/>
        </w:rPr>
      </w:pPr>
    </w:p>
    <w:p w:rsidR="00653CD2" w:rsidRPr="00160D34" w:rsidRDefault="00653CD2" w:rsidP="00160D34">
      <w:pPr>
        <w:rPr>
          <w:b/>
          <w:szCs w:val="24"/>
        </w:rPr>
      </w:pPr>
    </w:p>
    <w:sectPr w:rsidR="00653CD2" w:rsidRPr="00160D34" w:rsidSect="00AC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C7" w:rsidRDefault="002F52C7">
      <w:r>
        <w:separator/>
      </w:r>
    </w:p>
  </w:endnote>
  <w:endnote w:type="continuationSeparator" w:id="0">
    <w:p w:rsidR="002F52C7" w:rsidRDefault="002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F" w:rsidRDefault="003A61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1636"/>
      <w:gridCol w:w="4183"/>
      <w:gridCol w:w="2799"/>
    </w:tblGrid>
    <w:tr w:rsidR="003A61EF" w:rsidRPr="004534D4" w:rsidTr="006967AB">
      <w:trPr>
        <w:trHeight w:val="50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1EF" w:rsidRPr="00673B35" w:rsidRDefault="003A61EF" w:rsidP="003A61E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eastAsia="en-US"/>
            </w:rPr>
          </w:pPr>
          <w:r w:rsidRPr="00673B35">
            <w:rPr>
              <w:sz w:val="16"/>
              <w:szCs w:val="16"/>
              <w:lang w:eastAsia="en-US"/>
            </w:rPr>
            <w:t>НЯ Додаток 7</w:t>
          </w:r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1EF" w:rsidRPr="00673B35" w:rsidRDefault="003A61EF" w:rsidP="003A61E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eastAsia="en-US"/>
            </w:rPr>
          </w:pPr>
          <w:r w:rsidRPr="00673B35">
            <w:rPr>
              <w:sz w:val="16"/>
              <w:szCs w:val="16"/>
              <w:lang w:eastAsia="en-US"/>
            </w:rPr>
            <w:t>Ред. 1</w:t>
          </w:r>
        </w:p>
      </w:tc>
      <w:tc>
        <w:tcPr>
          <w:tcW w:w="4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1EF" w:rsidRPr="00673B35" w:rsidRDefault="003A61EF" w:rsidP="003A61E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eastAsia="en-US"/>
            </w:rPr>
          </w:pPr>
          <w:r w:rsidRPr="00673B35">
            <w:rPr>
              <w:sz w:val="16"/>
              <w:szCs w:val="16"/>
              <w:lang w:eastAsia="en-US"/>
            </w:rPr>
            <w:t>Дата: 02.01.2020</w:t>
          </w:r>
        </w:p>
      </w:tc>
      <w:tc>
        <w:tcPr>
          <w:tcW w:w="2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1EF" w:rsidRPr="00673B35" w:rsidRDefault="003A61EF" w:rsidP="003A61EF">
          <w:pPr>
            <w:tabs>
              <w:tab w:val="left" w:pos="1200"/>
              <w:tab w:val="center" w:pos="1289"/>
              <w:tab w:val="center" w:pos="4677"/>
              <w:tab w:val="right" w:pos="9355"/>
            </w:tabs>
            <w:jc w:val="center"/>
            <w:rPr>
              <w:sz w:val="16"/>
              <w:szCs w:val="16"/>
              <w:lang w:val="ru-RU" w:eastAsia="en-US"/>
            </w:rPr>
          </w:pPr>
          <w:proofErr w:type="spellStart"/>
          <w:r w:rsidRPr="00673B35">
            <w:rPr>
              <w:sz w:val="16"/>
              <w:szCs w:val="16"/>
              <w:lang w:eastAsia="en-US"/>
            </w:rPr>
            <w:t>Стор</w:t>
          </w:r>
          <w:proofErr w:type="spellEnd"/>
          <w:r w:rsidRPr="00673B35">
            <w:rPr>
              <w:sz w:val="16"/>
              <w:szCs w:val="16"/>
              <w:lang w:eastAsia="en-US"/>
            </w:rPr>
            <w:t xml:space="preserve">. </w:t>
          </w:r>
          <w:r w:rsidRPr="00673B35">
            <w:rPr>
              <w:sz w:val="16"/>
              <w:szCs w:val="16"/>
              <w:lang w:eastAsia="en-US"/>
            </w:rPr>
            <w:fldChar w:fldCharType="begin"/>
          </w:r>
          <w:r w:rsidRPr="00673B35">
            <w:rPr>
              <w:sz w:val="16"/>
              <w:szCs w:val="16"/>
              <w:lang w:eastAsia="en-US"/>
            </w:rPr>
            <w:instrText xml:space="preserve"> PAGE   \* MERGEFORMAT </w:instrText>
          </w:r>
          <w:r w:rsidRPr="00673B35">
            <w:rPr>
              <w:sz w:val="16"/>
              <w:szCs w:val="16"/>
              <w:lang w:eastAsia="en-US"/>
            </w:rPr>
            <w:fldChar w:fldCharType="separate"/>
          </w:r>
          <w:r w:rsidR="00FC537A">
            <w:rPr>
              <w:noProof/>
              <w:sz w:val="16"/>
              <w:szCs w:val="16"/>
              <w:lang w:eastAsia="en-US"/>
            </w:rPr>
            <w:t>2</w:t>
          </w:r>
          <w:r w:rsidRPr="00673B35">
            <w:rPr>
              <w:sz w:val="16"/>
              <w:szCs w:val="16"/>
              <w:lang w:eastAsia="en-US"/>
            </w:rPr>
            <w:fldChar w:fldCharType="end"/>
          </w:r>
        </w:p>
      </w:tc>
    </w:tr>
  </w:tbl>
  <w:p w:rsidR="00D31582" w:rsidRPr="003A61EF" w:rsidRDefault="00D31582" w:rsidP="003A61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1636"/>
      <w:gridCol w:w="4183"/>
      <w:gridCol w:w="2799"/>
    </w:tblGrid>
    <w:tr w:rsidR="00673B35" w:rsidRPr="004534D4" w:rsidTr="006967AB">
      <w:trPr>
        <w:trHeight w:val="50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3B35" w:rsidRPr="00673B35" w:rsidRDefault="00673B35" w:rsidP="00673B35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eastAsia="en-US"/>
            </w:rPr>
          </w:pPr>
          <w:r w:rsidRPr="00673B35">
            <w:rPr>
              <w:sz w:val="16"/>
              <w:szCs w:val="16"/>
              <w:lang w:eastAsia="en-US"/>
            </w:rPr>
            <w:t>НЯ Додаток 7</w:t>
          </w:r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3B35" w:rsidRPr="00673B35" w:rsidRDefault="00673B35" w:rsidP="00673B35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eastAsia="en-US"/>
            </w:rPr>
          </w:pPr>
          <w:r w:rsidRPr="00673B35">
            <w:rPr>
              <w:sz w:val="16"/>
              <w:szCs w:val="16"/>
              <w:lang w:eastAsia="en-US"/>
            </w:rPr>
            <w:t>Ред. 1</w:t>
          </w:r>
        </w:p>
      </w:tc>
      <w:tc>
        <w:tcPr>
          <w:tcW w:w="4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3B35" w:rsidRPr="00673B35" w:rsidRDefault="00673B35" w:rsidP="00673B35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eastAsia="en-US"/>
            </w:rPr>
          </w:pPr>
          <w:r w:rsidRPr="00673B35">
            <w:rPr>
              <w:sz w:val="16"/>
              <w:szCs w:val="16"/>
              <w:lang w:eastAsia="en-US"/>
            </w:rPr>
            <w:t>Дата: 02.01.2020</w:t>
          </w:r>
        </w:p>
      </w:tc>
      <w:tc>
        <w:tcPr>
          <w:tcW w:w="2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3B35" w:rsidRPr="00673B35" w:rsidRDefault="00673B35" w:rsidP="00673B35">
          <w:pPr>
            <w:tabs>
              <w:tab w:val="left" w:pos="1200"/>
              <w:tab w:val="center" w:pos="1289"/>
              <w:tab w:val="center" w:pos="4677"/>
              <w:tab w:val="right" w:pos="9355"/>
            </w:tabs>
            <w:jc w:val="center"/>
            <w:rPr>
              <w:sz w:val="16"/>
              <w:szCs w:val="16"/>
              <w:lang w:val="ru-RU" w:eastAsia="en-US"/>
            </w:rPr>
          </w:pPr>
          <w:proofErr w:type="spellStart"/>
          <w:r w:rsidRPr="00673B35">
            <w:rPr>
              <w:sz w:val="16"/>
              <w:szCs w:val="16"/>
              <w:lang w:eastAsia="en-US"/>
            </w:rPr>
            <w:t>Стор</w:t>
          </w:r>
          <w:proofErr w:type="spellEnd"/>
          <w:r w:rsidRPr="00673B35">
            <w:rPr>
              <w:sz w:val="16"/>
              <w:szCs w:val="16"/>
              <w:lang w:eastAsia="en-US"/>
            </w:rPr>
            <w:t xml:space="preserve">. </w:t>
          </w:r>
          <w:r w:rsidRPr="00673B35">
            <w:rPr>
              <w:sz w:val="16"/>
              <w:szCs w:val="16"/>
              <w:lang w:eastAsia="en-US"/>
            </w:rPr>
            <w:fldChar w:fldCharType="begin"/>
          </w:r>
          <w:r w:rsidRPr="00673B35">
            <w:rPr>
              <w:sz w:val="16"/>
              <w:szCs w:val="16"/>
              <w:lang w:eastAsia="en-US"/>
            </w:rPr>
            <w:instrText xml:space="preserve"> PAGE   \* MERGEFORMAT </w:instrText>
          </w:r>
          <w:r w:rsidRPr="00673B35">
            <w:rPr>
              <w:sz w:val="16"/>
              <w:szCs w:val="16"/>
              <w:lang w:eastAsia="en-US"/>
            </w:rPr>
            <w:fldChar w:fldCharType="separate"/>
          </w:r>
          <w:r w:rsidR="00FC537A">
            <w:rPr>
              <w:noProof/>
              <w:sz w:val="16"/>
              <w:szCs w:val="16"/>
              <w:lang w:eastAsia="en-US"/>
            </w:rPr>
            <w:t>1</w:t>
          </w:r>
          <w:r w:rsidRPr="00673B35">
            <w:rPr>
              <w:sz w:val="16"/>
              <w:szCs w:val="16"/>
              <w:lang w:eastAsia="en-US"/>
            </w:rPr>
            <w:fldChar w:fldCharType="end"/>
          </w:r>
        </w:p>
      </w:tc>
    </w:tr>
  </w:tbl>
  <w:p w:rsidR="004534D4" w:rsidRPr="00673B35" w:rsidRDefault="004534D4" w:rsidP="00673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C7" w:rsidRDefault="002F52C7">
      <w:r>
        <w:separator/>
      </w:r>
    </w:p>
  </w:footnote>
  <w:footnote w:type="continuationSeparator" w:id="0">
    <w:p w:rsidR="002F52C7" w:rsidRDefault="002F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F" w:rsidRDefault="003A6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F" w:rsidRDefault="003A61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F" w:rsidRPr="003A61EF" w:rsidRDefault="003A61EF" w:rsidP="003A6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F6324E"/>
    <w:lvl w:ilvl="0">
      <w:numFmt w:val="decimal"/>
      <w:lvlText w:val="*"/>
      <w:lvlJc w:val="left"/>
    </w:lvl>
  </w:abstractNum>
  <w:abstractNum w:abstractNumId="1">
    <w:nsid w:val="03465391"/>
    <w:multiLevelType w:val="multilevel"/>
    <w:tmpl w:val="02C22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0B3F29A0"/>
    <w:multiLevelType w:val="hybridMultilevel"/>
    <w:tmpl w:val="1F0C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55AD5"/>
    <w:multiLevelType w:val="multilevel"/>
    <w:tmpl w:val="24AC4A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70002D4"/>
    <w:multiLevelType w:val="multilevel"/>
    <w:tmpl w:val="3E9898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7D02CC1"/>
    <w:multiLevelType w:val="hybridMultilevel"/>
    <w:tmpl w:val="64F8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46C6"/>
    <w:multiLevelType w:val="multilevel"/>
    <w:tmpl w:val="02C22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323C6FFD"/>
    <w:multiLevelType w:val="multilevel"/>
    <w:tmpl w:val="23A49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92"/>
        </w:tabs>
        <w:ind w:left="7592" w:hanging="1800"/>
      </w:pPr>
      <w:rPr>
        <w:rFonts w:hint="default"/>
        <w:b/>
      </w:rPr>
    </w:lvl>
  </w:abstractNum>
  <w:abstractNum w:abstractNumId="8">
    <w:nsid w:val="3AB90329"/>
    <w:multiLevelType w:val="multilevel"/>
    <w:tmpl w:val="3D3C99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>
    <w:nsid w:val="40C20EFE"/>
    <w:multiLevelType w:val="multilevel"/>
    <w:tmpl w:val="02C22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42742B51"/>
    <w:multiLevelType w:val="hybridMultilevel"/>
    <w:tmpl w:val="E266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43048"/>
    <w:multiLevelType w:val="multilevel"/>
    <w:tmpl w:val="330251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AE55D7A"/>
    <w:multiLevelType w:val="singleLevel"/>
    <w:tmpl w:val="97E477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97F06F9"/>
    <w:multiLevelType w:val="multilevel"/>
    <w:tmpl w:val="8392D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4">
    <w:nsid w:val="69F235ED"/>
    <w:multiLevelType w:val="hybridMultilevel"/>
    <w:tmpl w:val="0DD4F6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8328B"/>
    <w:multiLevelType w:val="multilevel"/>
    <w:tmpl w:val="8392D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"/>
        <w:legacy w:legacy="1" w:legacySpace="0" w:legacyIndent="0"/>
        <w:lvlJc w:val="left"/>
        <w:rPr>
          <w:rFonts w:ascii="Symbol" w:hAnsi="Symbol" w:hint="default"/>
          <w:sz w:val="2"/>
        </w:rPr>
      </w:lvl>
    </w:lvlOverride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zQ3KHj1zmINUYzNojD2WUbtXLmtQ0ayLB9dVihs4eKIkaw9nwKSeVB/bxe1nEDual0yHUtbglxRMznLlpKq5A==" w:salt="c/7lz/CifBBmcXea9oib9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0"/>
    <w:rsid w:val="00011121"/>
    <w:rsid w:val="0001198C"/>
    <w:rsid w:val="00074B46"/>
    <w:rsid w:val="00094005"/>
    <w:rsid w:val="000A3747"/>
    <w:rsid w:val="000A7BE1"/>
    <w:rsid w:val="000B4868"/>
    <w:rsid w:val="000C267B"/>
    <w:rsid w:val="00116D22"/>
    <w:rsid w:val="0012645A"/>
    <w:rsid w:val="00142495"/>
    <w:rsid w:val="0014753C"/>
    <w:rsid w:val="00160D34"/>
    <w:rsid w:val="001908A2"/>
    <w:rsid w:val="00191F1D"/>
    <w:rsid w:val="001A64D2"/>
    <w:rsid w:val="001A65F1"/>
    <w:rsid w:val="001A74BC"/>
    <w:rsid w:val="001B4234"/>
    <w:rsid w:val="001B47B1"/>
    <w:rsid w:val="00210153"/>
    <w:rsid w:val="0023096A"/>
    <w:rsid w:val="00266A75"/>
    <w:rsid w:val="002B0EAB"/>
    <w:rsid w:val="002D6792"/>
    <w:rsid w:val="002E3A4C"/>
    <w:rsid w:val="002F15E4"/>
    <w:rsid w:val="002F52C7"/>
    <w:rsid w:val="003205E5"/>
    <w:rsid w:val="00324913"/>
    <w:rsid w:val="00397679"/>
    <w:rsid w:val="003A61EF"/>
    <w:rsid w:val="003C11C8"/>
    <w:rsid w:val="003C5CD6"/>
    <w:rsid w:val="003E7CFF"/>
    <w:rsid w:val="003F52A1"/>
    <w:rsid w:val="00422F83"/>
    <w:rsid w:val="00436EE9"/>
    <w:rsid w:val="004534D4"/>
    <w:rsid w:val="004621D9"/>
    <w:rsid w:val="00476052"/>
    <w:rsid w:val="004B5A5D"/>
    <w:rsid w:val="004F7CDB"/>
    <w:rsid w:val="005018F4"/>
    <w:rsid w:val="0052771E"/>
    <w:rsid w:val="00556CBB"/>
    <w:rsid w:val="005719F8"/>
    <w:rsid w:val="005806D0"/>
    <w:rsid w:val="0058784D"/>
    <w:rsid w:val="005C3882"/>
    <w:rsid w:val="005E2DAC"/>
    <w:rsid w:val="005E6347"/>
    <w:rsid w:val="005E72F9"/>
    <w:rsid w:val="005F25A3"/>
    <w:rsid w:val="006217DD"/>
    <w:rsid w:val="00636C5A"/>
    <w:rsid w:val="00641266"/>
    <w:rsid w:val="00653CD2"/>
    <w:rsid w:val="00665839"/>
    <w:rsid w:val="00666987"/>
    <w:rsid w:val="006718C4"/>
    <w:rsid w:val="00673B35"/>
    <w:rsid w:val="00692827"/>
    <w:rsid w:val="006931BC"/>
    <w:rsid w:val="006A29F5"/>
    <w:rsid w:val="006A3461"/>
    <w:rsid w:val="006B0545"/>
    <w:rsid w:val="006F6077"/>
    <w:rsid w:val="007003EC"/>
    <w:rsid w:val="00722C5A"/>
    <w:rsid w:val="00725B6B"/>
    <w:rsid w:val="0073169C"/>
    <w:rsid w:val="007464B0"/>
    <w:rsid w:val="00763EFF"/>
    <w:rsid w:val="00782E55"/>
    <w:rsid w:val="00795E0B"/>
    <w:rsid w:val="007B5E34"/>
    <w:rsid w:val="007D785A"/>
    <w:rsid w:val="007E1D97"/>
    <w:rsid w:val="00813E9C"/>
    <w:rsid w:val="008179C0"/>
    <w:rsid w:val="0082062A"/>
    <w:rsid w:val="00821CB0"/>
    <w:rsid w:val="00831605"/>
    <w:rsid w:val="00851E25"/>
    <w:rsid w:val="00856469"/>
    <w:rsid w:val="00861418"/>
    <w:rsid w:val="00862683"/>
    <w:rsid w:val="008A1DF4"/>
    <w:rsid w:val="008B013B"/>
    <w:rsid w:val="008B41D7"/>
    <w:rsid w:val="008B69F8"/>
    <w:rsid w:val="008C41F4"/>
    <w:rsid w:val="008D3B0E"/>
    <w:rsid w:val="008F0CD1"/>
    <w:rsid w:val="00940CC4"/>
    <w:rsid w:val="00954445"/>
    <w:rsid w:val="009555B9"/>
    <w:rsid w:val="00965A64"/>
    <w:rsid w:val="00972D4B"/>
    <w:rsid w:val="00976651"/>
    <w:rsid w:val="0099084C"/>
    <w:rsid w:val="009A09E7"/>
    <w:rsid w:val="009B6F21"/>
    <w:rsid w:val="009F73BF"/>
    <w:rsid w:val="00A00079"/>
    <w:rsid w:val="00A3065F"/>
    <w:rsid w:val="00A30B46"/>
    <w:rsid w:val="00A52A35"/>
    <w:rsid w:val="00A95881"/>
    <w:rsid w:val="00AA4745"/>
    <w:rsid w:val="00AA567F"/>
    <w:rsid w:val="00AC0F52"/>
    <w:rsid w:val="00AC2E3F"/>
    <w:rsid w:val="00B22771"/>
    <w:rsid w:val="00B35DB4"/>
    <w:rsid w:val="00BB00CD"/>
    <w:rsid w:val="00BD2F79"/>
    <w:rsid w:val="00C0725F"/>
    <w:rsid w:val="00C341B0"/>
    <w:rsid w:val="00C35E01"/>
    <w:rsid w:val="00C450D2"/>
    <w:rsid w:val="00C64B19"/>
    <w:rsid w:val="00C6510F"/>
    <w:rsid w:val="00C84B04"/>
    <w:rsid w:val="00C8506F"/>
    <w:rsid w:val="00C86112"/>
    <w:rsid w:val="00CA03EF"/>
    <w:rsid w:val="00CA2C20"/>
    <w:rsid w:val="00CA3CF0"/>
    <w:rsid w:val="00CA7CA4"/>
    <w:rsid w:val="00CC0202"/>
    <w:rsid w:val="00CC263C"/>
    <w:rsid w:val="00CC3BE4"/>
    <w:rsid w:val="00CE7F1D"/>
    <w:rsid w:val="00CF5C9B"/>
    <w:rsid w:val="00D25315"/>
    <w:rsid w:val="00D31464"/>
    <w:rsid w:val="00D31582"/>
    <w:rsid w:val="00D44A4A"/>
    <w:rsid w:val="00D57F82"/>
    <w:rsid w:val="00D64747"/>
    <w:rsid w:val="00D64A4B"/>
    <w:rsid w:val="00D73706"/>
    <w:rsid w:val="00D82C28"/>
    <w:rsid w:val="00DA561A"/>
    <w:rsid w:val="00DC5700"/>
    <w:rsid w:val="00DC6B67"/>
    <w:rsid w:val="00DE0E45"/>
    <w:rsid w:val="00E14984"/>
    <w:rsid w:val="00E32F7A"/>
    <w:rsid w:val="00E5301A"/>
    <w:rsid w:val="00E60E1C"/>
    <w:rsid w:val="00E6302E"/>
    <w:rsid w:val="00EA08A5"/>
    <w:rsid w:val="00EA7BB3"/>
    <w:rsid w:val="00EC159C"/>
    <w:rsid w:val="00EC5C05"/>
    <w:rsid w:val="00EC623A"/>
    <w:rsid w:val="00ED140F"/>
    <w:rsid w:val="00ED3E70"/>
    <w:rsid w:val="00EE0A3E"/>
    <w:rsid w:val="00EF5D29"/>
    <w:rsid w:val="00F27FC7"/>
    <w:rsid w:val="00F37BD9"/>
    <w:rsid w:val="00F37D71"/>
    <w:rsid w:val="00F56220"/>
    <w:rsid w:val="00F62DC9"/>
    <w:rsid w:val="00FC537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05938-7AAE-42FB-B669-CB5AC5E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D4"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ind w:left="6400"/>
      <w:jc w:val="center"/>
      <w:outlineLvl w:val="5"/>
    </w:pPr>
    <w:rPr>
      <w:b/>
      <w:sz w:val="28"/>
      <w:lang w:eastAsia="en-US"/>
    </w:rPr>
  </w:style>
  <w:style w:type="paragraph" w:styleId="7">
    <w:name w:val="heading 7"/>
    <w:basedOn w:val="a"/>
    <w:next w:val="a"/>
    <w:qFormat/>
    <w:pPr>
      <w:keepNext/>
      <w:ind w:left="5900"/>
      <w:outlineLvl w:val="6"/>
    </w:pPr>
    <w:rPr>
      <w:sz w:val="28"/>
      <w:lang w:eastAsia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lang w:val="en-US"/>
    </w:rPr>
  </w:style>
  <w:style w:type="paragraph" w:styleId="9">
    <w:name w:val="heading 9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 пт"/>
    <w:pPr>
      <w:spacing w:after="60" w:line="360" w:lineRule="auto"/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00"/>
      <w:jc w:val="both"/>
    </w:pPr>
    <w:rPr>
      <w:sz w:val="28"/>
      <w:szCs w:val="28"/>
      <w:lang w:eastAsia="en-US"/>
    </w:rPr>
  </w:style>
  <w:style w:type="paragraph" w:customStyle="1" w:styleId="10">
    <w:name w:val="Схема1"/>
    <w:basedOn w:val="a"/>
    <w:pPr>
      <w:jc w:val="center"/>
    </w:pPr>
    <w:rPr>
      <w:sz w:val="20"/>
    </w:rPr>
  </w:style>
  <w:style w:type="paragraph" w:styleId="a8">
    <w:name w:val="Body Text"/>
    <w:basedOn w:val="a"/>
    <w:semiHidden/>
    <w:pPr>
      <w:jc w:val="center"/>
    </w:pPr>
    <w:rPr>
      <w:b/>
      <w:bCs/>
      <w:sz w:val="28"/>
    </w:rPr>
  </w:style>
  <w:style w:type="paragraph" w:styleId="a9">
    <w:name w:val="Body Text Indent"/>
    <w:basedOn w:val="a"/>
    <w:link w:val="aa"/>
    <w:semiHidden/>
    <w:pPr>
      <w:ind w:firstLine="709"/>
      <w:jc w:val="both"/>
    </w:pPr>
    <w:rPr>
      <w:b/>
      <w:sz w:val="28"/>
      <w:lang w:eastAsia="x-none"/>
    </w:rPr>
  </w:style>
  <w:style w:type="paragraph" w:customStyle="1" w:styleId="11">
    <w:name w:val="Обычный1"/>
    <w:pPr>
      <w:widowControl w:val="0"/>
      <w:spacing w:line="440" w:lineRule="auto"/>
      <w:ind w:firstLine="260"/>
    </w:pPr>
    <w:rPr>
      <w:snapToGrid w:val="0"/>
      <w:sz w:val="22"/>
      <w:lang w:val="uk-UA"/>
    </w:rPr>
  </w:style>
  <w:style w:type="paragraph" w:customStyle="1" w:styleId="FR1">
    <w:name w:val="FR1"/>
    <w:pPr>
      <w:widowControl w:val="0"/>
      <w:spacing w:before="1360"/>
      <w:jc w:val="center"/>
    </w:pPr>
    <w:rPr>
      <w:rFonts w:ascii="Arial" w:hAnsi="Arial"/>
      <w:b/>
      <w:snapToGrid w:val="0"/>
      <w:sz w:val="18"/>
      <w:lang w:val="uk-UA"/>
    </w:rPr>
  </w:style>
  <w:style w:type="character" w:customStyle="1" w:styleId="60">
    <w:name w:val="Заголовок 6 Знак"/>
    <w:link w:val="6"/>
    <w:rsid w:val="00DA561A"/>
    <w:rPr>
      <w:b/>
      <w:sz w:val="28"/>
      <w:lang w:val="uk-UA" w:eastAsia="en-US"/>
    </w:rPr>
  </w:style>
  <w:style w:type="paragraph" w:customStyle="1" w:styleId="Noeeu1">
    <w:name w:val="Noeeu1"/>
    <w:basedOn w:val="a"/>
    <w:rsid w:val="00940CC4"/>
    <w:pPr>
      <w:jc w:val="both"/>
    </w:pPr>
    <w:rPr>
      <w:sz w:val="28"/>
    </w:rPr>
  </w:style>
  <w:style w:type="table" w:styleId="ab">
    <w:name w:val="Table Grid"/>
    <w:basedOn w:val="a1"/>
    <w:rsid w:val="008D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link w:val="a9"/>
    <w:semiHidden/>
    <w:rsid w:val="00D31464"/>
    <w:rPr>
      <w:b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D31582"/>
    <w:rPr>
      <w:sz w:val="24"/>
      <w:lang w:val="uk-UA"/>
    </w:rPr>
  </w:style>
  <w:style w:type="paragraph" w:styleId="ac">
    <w:name w:val="List Paragraph"/>
    <w:basedOn w:val="a"/>
    <w:uiPriority w:val="34"/>
    <w:qFormat/>
    <w:rsid w:val="00666987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2D6792"/>
    <w:rPr>
      <w:sz w:val="28"/>
      <w:lang w:val="uk-UA"/>
    </w:rPr>
  </w:style>
  <w:style w:type="paragraph" w:customStyle="1" w:styleId="tjbmf">
    <w:name w:val="tj bmf"/>
    <w:basedOn w:val="a"/>
    <w:rsid w:val="002D6792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fs2">
    <w:name w:val="fs2"/>
    <w:basedOn w:val="a0"/>
    <w:rsid w:val="002D6792"/>
  </w:style>
  <w:style w:type="paragraph" w:customStyle="1" w:styleId="tlbmf">
    <w:name w:val="tl bmf"/>
    <w:basedOn w:val="a"/>
    <w:rsid w:val="002D6792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edagrotes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5763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Керівництво з якості</vt:lpstr>
    </vt:vector>
  </TitlesOfParts>
  <Company>*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Керівництво з якості</dc:title>
  <dc:creator>D.G. Bilkoon</dc:creator>
  <cp:lastModifiedBy>Пользователь Windows</cp:lastModifiedBy>
  <cp:revision>12</cp:revision>
  <cp:lastPrinted>2014-05-20T09:11:00Z</cp:lastPrinted>
  <dcterms:created xsi:type="dcterms:W3CDTF">2020-01-29T16:31:00Z</dcterms:created>
  <dcterms:modified xsi:type="dcterms:W3CDTF">2020-02-13T17:27:00Z</dcterms:modified>
</cp:coreProperties>
</file>